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C6CA31" w14:textId="64404584" w:rsidR="009B75B9" w:rsidRPr="00E932A7" w:rsidRDefault="009B75B9" w:rsidP="007D7201">
      <w:pPr>
        <w:pStyle w:val="Title"/>
        <w:rPr>
          <w:rFonts w:eastAsia="Times New Roman"/>
        </w:rPr>
      </w:pPr>
      <w:r w:rsidRPr="00E932A7">
        <w:rPr>
          <w:rFonts w:eastAsia="Times New Roman"/>
        </w:rPr>
        <w:t>Instructions for Authors</w:t>
      </w:r>
    </w:p>
    <w:p w14:paraId="5631B650" w14:textId="3462C33E" w:rsidR="00287A83" w:rsidRPr="000C154D" w:rsidRDefault="007E2FDD" w:rsidP="00A76224">
      <w:r>
        <w:t xml:space="preserve">Revised </w:t>
      </w:r>
      <w:r w:rsidR="00E97568">
        <w:t>August</w:t>
      </w:r>
      <w:r>
        <w:t xml:space="preserve"> 2026</w:t>
      </w:r>
    </w:p>
    <w:p w14:paraId="4B4772F9" w14:textId="77777777" w:rsidR="009B75B9" w:rsidRPr="007B17E2" w:rsidRDefault="009B75B9" w:rsidP="00A76224">
      <w:pPr>
        <w:pStyle w:val="Heading1"/>
      </w:pPr>
      <w:r w:rsidRPr="007B17E2">
        <w:t>SCOPE</w:t>
      </w:r>
    </w:p>
    <w:p w14:paraId="0F1284A4" w14:textId="797B1A51" w:rsidR="009B75B9" w:rsidRPr="000C154D" w:rsidRDefault="009B75B9" w:rsidP="00A76224">
      <w:r w:rsidRPr="00FE1776">
        <w:rPr>
          <w:i/>
          <w:iCs/>
        </w:rPr>
        <w:t>Medical Writing</w:t>
      </w:r>
      <w:r w:rsidRPr="000C154D">
        <w:t xml:space="preserve">, the official journal of EMWA (the European Medical Writers Association), is a quarterly journal that aims to educate, inform, and entertain medical writers. </w:t>
      </w:r>
      <w:r w:rsidRPr="00FE1776">
        <w:rPr>
          <w:i/>
          <w:iCs/>
        </w:rPr>
        <w:t>Medical Writing</w:t>
      </w:r>
      <w:r w:rsidRPr="000C154D">
        <w:t xml:space="preserve"> publishes </w:t>
      </w:r>
      <w:r w:rsidR="004F4C0C">
        <w:t xml:space="preserve">educational, </w:t>
      </w:r>
      <w:r w:rsidRPr="000C154D">
        <w:t>research</w:t>
      </w:r>
      <w:r w:rsidR="004F4C0C">
        <w:t>,</w:t>
      </w:r>
      <w:r w:rsidRPr="000C154D">
        <w:t xml:space="preserve"> and opinion pieces on topics relevant to medical writing and related professions</w:t>
      </w:r>
      <w:r w:rsidR="00B2449B">
        <w:t xml:space="preserve">. </w:t>
      </w:r>
      <w:r w:rsidR="00BE04AB">
        <w:t xml:space="preserve">Each issue is devoted to a specific medical writing theme, but </w:t>
      </w:r>
      <w:r w:rsidR="007D5C7E">
        <w:t>articles unrelated to the them</w:t>
      </w:r>
      <w:r w:rsidR="00B41746">
        <w:t>e</w:t>
      </w:r>
      <w:r w:rsidR="007D5C7E">
        <w:t xml:space="preserve"> are also published. </w:t>
      </w:r>
      <w:r w:rsidRPr="000C154D">
        <w:t>Proposals for issue</w:t>
      </w:r>
      <w:r w:rsidR="007D5C7E">
        <w:t xml:space="preserve"> themes</w:t>
      </w:r>
      <w:r w:rsidRPr="000C154D">
        <w:t xml:space="preserve"> are welcome</w:t>
      </w:r>
      <w:r w:rsidR="00710E77">
        <w:t>.</w:t>
      </w:r>
    </w:p>
    <w:p w14:paraId="5477344F" w14:textId="71F50054" w:rsidR="009B75B9" w:rsidRPr="007B17E2" w:rsidRDefault="00D311B0" w:rsidP="00A76224">
      <w:pPr>
        <w:pStyle w:val="Heading1"/>
      </w:pPr>
      <w:r w:rsidRPr="007B17E2">
        <w:t xml:space="preserve">ARTICLE TYPES </w:t>
      </w:r>
      <w:r w:rsidR="000C154D" w:rsidRPr="007B17E2">
        <w:t>AND</w:t>
      </w:r>
      <w:r w:rsidRPr="007B17E2">
        <w:t xml:space="preserve"> </w:t>
      </w:r>
      <w:r w:rsidR="009B75B9" w:rsidRPr="007B17E2">
        <w:t>SUBMISSION PROCEDURE</w:t>
      </w:r>
    </w:p>
    <w:p w14:paraId="5F5E67FC" w14:textId="27C01F10" w:rsidR="006E4656" w:rsidRPr="00CE6AA3" w:rsidRDefault="000C154D" w:rsidP="00A76224">
      <w:pPr>
        <w:rPr>
          <w:rStyle w:val="Hyperlink"/>
          <w:color w:val="000000"/>
          <w:u w:val="none"/>
        </w:rPr>
      </w:pPr>
      <w:r>
        <w:t xml:space="preserve">Every issue contains </w:t>
      </w:r>
      <w:r w:rsidR="002C0515">
        <w:t xml:space="preserve">three </w:t>
      </w:r>
      <w:r w:rsidR="00860553">
        <w:t xml:space="preserve">major </w:t>
      </w:r>
      <w:r>
        <w:t xml:space="preserve">types of articles: </w:t>
      </w:r>
      <w:r w:rsidR="00860553">
        <w:t xml:space="preserve">(1) </w:t>
      </w:r>
      <w:r w:rsidR="00D311B0" w:rsidRPr="000C154D">
        <w:t xml:space="preserve">feature articles </w:t>
      </w:r>
      <w:r w:rsidR="007E7F1E">
        <w:t xml:space="preserve">that </w:t>
      </w:r>
      <w:r>
        <w:t xml:space="preserve">focus on the issue theme </w:t>
      </w:r>
      <w:r w:rsidR="00132DD8">
        <w:t>or other topics of interest to medical writers</w:t>
      </w:r>
      <w:r w:rsidR="002C0515">
        <w:t>; (2) research articles that describe</w:t>
      </w:r>
      <w:r w:rsidR="00160FA9">
        <w:t xml:space="preserve"> the findings of </w:t>
      </w:r>
      <w:r w:rsidR="00B2449B">
        <w:t xml:space="preserve">an </w:t>
      </w:r>
      <w:r w:rsidR="00160FA9">
        <w:t xml:space="preserve">original research project; </w:t>
      </w:r>
      <w:r w:rsidR="00D311B0" w:rsidRPr="000C154D">
        <w:t>and</w:t>
      </w:r>
      <w:r w:rsidR="00C338AF" w:rsidRPr="000C154D">
        <w:t xml:space="preserve"> </w:t>
      </w:r>
      <w:r w:rsidR="00860553">
        <w:t>(</w:t>
      </w:r>
      <w:r w:rsidR="002C0515">
        <w:t>3</w:t>
      </w:r>
      <w:r w:rsidR="00860553">
        <w:t xml:space="preserve">) </w:t>
      </w:r>
      <w:r>
        <w:t xml:space="preserve">articles </w:t>
      </w:r>
      <w:r w:rsidR="002569A1">
        <w:t xml:space="preserve">on topics that </w:t>
      </w:r>
      <w:r w:rsidR="0084431A">
        <w:t xml:space="preserve">are </w:t>
      </w:r>
      <w:r w:rsidR="00203C12">
        <w:t xml:space="preserve">related to </w:t>
      </w:r>
      <w:r w:rsidR="002569A1">
        <w:t xml:space="preserve">the journal’s </w:t>
      </w:r>
      <w:r w:rsidR="00C338AF" w:rsidRPr="000C154D">
        <w:t>regular</w:t>
      </w:r>
      <w:r w:rsidR="0084431A">
        <w:t>ly published</w:t>
      </w:r>
      <w:r w:rsidR="00C338AF" w:rsidRPr="000C154D">
        <w:t xml:space="preserve"> section</w:t>
      </w:r>
      <w:r w:rsidR="002569A1">
        <w:t>s</w:t>
      </w:r>
      <w:r w:rsidR="00C338AF" w:rsidRPr="000C154D">
        <w:t xml:space="preserve">. All articles should be submitted </w:t>
      </w:r>
      <w:r w:rsidR="00C20BBC">
        <w:t xml:space="preserve">by the corresponding author </w:t>
      </w:r>
      <w:r w:rsidR="00B64CF7">
        <w:t>at</w:t>
      </w:r>
      <w:r w:rsidR="00A70A24" w:rsidRPr="00A70A24">
        <w:t xml:space="preserve"> </w:t>
      </w:r>
      <w:hyperlink r:id="rId10" w:history="1">
        <w:r w:rsidR="00A70A24" w:rsidRPr="00A70A24">
          <w:rPr>
            <w:rStyle w:val="Hyperlink"/>
          </w:rPr>
          <w:t>https://medicalwritingjournal.org</w:t>
        </w:r>
      </w:hyperlink>
      <w:r w:rsidR="00B64CF7">
        <w:t xml:space="preserve">. </w:t>
      </w:r>
      <w:r w:rsidR="00C20BBC">
        <w:t>The main text</w:t>
      </w:r>
      <w:r w:rsidR="00B64CF7">
        <w:t xml:space="preserve"> should be submitted </w:t>
      </w:r>
      <w:r w:rsidR="00C338AF" w:rsidRPr="000C154D">
        <w:t xml:space="preserve">as </w:t>
      </w:r>
      <w:r w:rsidR="002D4443">
        <w:t xml:space="preserve">a </w:t>
      </w:r>
      <w:r w:rsidR="00C338AF" w:rsidRPr="000C154D">
        <w:t xml:space="preserve">.docx (Microsoft Word) file and should be produced using the article template, which is available </w:t>
      </w:r>
      <w:hyperlink r:id="rId11" w:history="1">
        <w:r w:rsidR="00961774">
          <w:rPr>
            <w:rStyle w:val="Hyperlink"/>
          </w:rPr>
          <w:t>at this link.</w:t>
        </w:r>
      </w:hyperlink>
      <w:r w:rsidR="00961774">
        <w:t xml:space="preserve"> </w:t>
      </w:r>
      <w:r w:rsidR="00C338AF" w:rsidRPr="000C154D">
        <w:t>Figures should be submitted</w:t>
      </w:r>
      <w:r w:rsidR="006B5B4B" w:rsidRPr="000C154D">
        <w:t xml:space="preserve"> as </w:t>
      </w:r>
      <w:r w:rsidR="00C511A1">
        <w:t xml:space="preserve">individual </w:t>
      </w:r>
      <w:r w:rsidR="006B5B4B" w:rsidRPr="000C154D">
        <w:t>files</w:t>
      </w:r>
      <w:r w:rsidR="00C338AF" w:rsidRPr="000C154D">
        <w:t xml:space="preserve"> </w:t>
      </w:r>
      <w:r w:rsidR="00C511A1">
        <w:t>(further details below).</w:t>
      </w:r>
      <w:r w:rsidR="00107094">
        <w:br/>
      </w:r>
      <w:r w:rsidR="00107094">
        <w:br/>
      </w:r>
      <w:r w:rsidR="00CC71DE">
        <w:t>The journal’s submission website describes the</w:t>
      </w:r>
      <w:r w:rsidR="005445FE">
        <w:t xml:space="preserve"> article types and recurring sections. Authors will be asked to select an article type during the submission process. </w:t>
      </w:r>
      <w:r w:rsidR="005E6B50">
        <w:t>The editors reserve the right to change the article type selection.</w:t>
      </w:r>
      <w:r w:rsidR="00493E2E">
        <w:br/>
      </w:r>
      <w:r w:rsidR="00493E2E">
        <w:br/>
      </w:r>
      <w:r w:rsidR="00493E2E" w:rsidRPr="00D06CC5">
        <w:t>If you are interested in proposing an article idea, please contact the Editorial Office</w:t>
      </w:r>
      <w:r w:rsidR="00D06CC5" w:rsidRPr="00D06CC5">
        <w:t xml:space="preserve"> at </w:t>
      </w:r>
      <w:hyperlink r:id="rId12" w:history="1">
        <w:r w:rsidR="00D06CC5" w:rsidRPr="00D06CC5">
          <w:rPr>
            <w:rStyle w:val="Hyperlink"/>
          </w:rPr>
          <w:t>mew@emwa.org</w:t>
        </w:r>
      </w:hyperlink>
      <w:r w:rsidR="00D06CC5" w:rsidRPr="00D06CC5">
        <w:t xml:space="preserve"> or directly contact a relevant member of </w:t>
      </w:r>
      <w:hyperlink r:id="rId13" w:history="1">
        <w:r w:rsidR="00CE6AA3">
          <w:rPr>
            <w:rStyle w:val="Hyperlink"/>
          </w:rPr>
          <w:t>the Editorial Board.</w:t>
        </w:r>
      </w:hyperlink>
      <w:r w:rsidR="00CE6AA3">
        <w:t xml:space="preserve"> </w:t>
      </w:r>
      <w:r w:rsidR="00493E2E" w:rsidRPr="00D06CC5">
        <w:t xml:space="preserve">For articles related to announced issue themes, please </w:t>
      </w:r>
      <w:r w:rsidR="00D06CC5" w:rsidRPr="00D06CC5">
        <w:t xml:space="preserve">contact either the Editorial Office or a Guest Editor. The upcoming issue themes </w:t>
      </w:r>
      <w:r w:rsidR="00C20BBC">
        <w:t xml:space="preserve">and deadlines </w:t>
      </w:r>
      <w:r w:rsidR="00D06CC5" w:rsidRPr="00D06CC5">
        <w:t xml:space="preserve">are announced </w:t>
      </w:r>
      <w:hyperlink r:id="rId14" w:history="1">
        <w:r w:rsidR="00D06CC5" w:rsidRPr="00C20BBC">
          <w:rPr>
            <w:rStyle w:val="Hyperlink"/>
          </w:rPr>
          <w:t>on this page.</w:t>
        </w:r>
      </w:hyperlink>
      <w:r w:rsidR="00CE6AA3">
        <w:t xml:space="preserve"> </w:t>
      </w:r>
      <w:r w:rsidR="00D06CC5" w:rsidRPr="00C20BBC">
        <w:rPr>
          <w:rStyle w:val="Hyperlink"/>
        </w:rPr>
        <w:br/>
      </w:r>
    </w:p>
    <w:p w14:paraId="4E5A20B3" w14:textId="77777777" w:rsidR="009B75B9" w:rsidRPr="007B17E2" w:rsidRDefault="009B75B9" w:rsidP="00A76224">
      <w:pPr>
        <w:pStyle w:val="Heading1"/>
      </w:pPr>
      <w:r w:rsidRPr="007B17E2">
        <w:t>STYLE AND FORMAT</w:t>
      </w:r>
    </w:p>
    <w:p w14:paraId="7570CA30" w14:textId="6270732A" w:rsidR="00D06CC5" w:rsidRPr="00C20BBC" w:rsidRDefault="00CF458C" w:rsidP="00A76224">
      <w:pPr>
        <w:pStyle w:val="Heading2"/>
      </w:pPr>
      <w:r w:rsidRPr="00FE1776">
        <w:t>General instructions</w:t>
      </w:r>
    </w:p>
    <w:p w14:paraId="1D3EBCB2" w14:textId="50149C8C" w:rsidR="00D06CC5" w:rsidRDefault="00D06CC5" w:rsidP="00A76224">
      <w:pPr>
        <w:pStyle w:val="ListParagraph"/>
        <w:numPr>
          <w:ilvl w:val="0"/>
          <w:numId w:val="2"/>
        </w:numPr>
      </w:pPr>
      <w:r>
        <w:t xml:space="preserve">Please </w:t>
      </w:r>
      <w:r w:rsidR="00721AFA">
        <w:t>use</w:t>
      </w:r>
      <w:r>
        <w:t xml:space="preserve"> the journal’s </w:t>
      </w:r>
      <w:hyperlink r:id="rId15" w:history="1">
        <w:r w:rsidRPr="00721AFA">
          <w:rPr>
            <w:rStyle w:val="Hyperlink"/>
          </w:rPr>
          <w:t>article template</w:t>
        </w:r>
      </w:hyperlink>
      <w:r w:rsidR="00721AFA">
        <w:t xml:space="preserve"> to write your manuscript. </w:t>
      </w:r>
    </w:p>
    <w:p w14:paraId="2A3D4298" w14:textId="114A9025" w:rsidR="00D06CC5" w:rsidRPr="000C154D" w:rsidRDefault="005101C9" w:rsidP="00A76224">
      <w:pPr>
        <w:pStyle w:val="ListParagraph"/>
        <w:numPr>
          <w:ilvl w:val="0"/>
          <w:numId w:val="2"/>
        </w:numPr>
      </w:pPr>
      <w:r>
        <w:t xml:space="preserve">Please write/format your document with the following </w:t>
      </w:r>
      <w:r w:rsidR="00B968C4">
        <w:t>guidelines kept in mind</w:t>
      </w:r>
      <w:r w:rsidR="009B75B9" w:rsidRPr="000C154D">
        <w:t>:</w:t>
      </w:r>
      <w:r w:rsidR="00D06CC5" w:rsidRPr="00D06CC5">
        <w:t xml:space="preserve"> </w:t>
      </w:r>
      <w:r w:rsidR="00D06CC5">
        <w:t>Organise the m</w:t>
      </w:r>
      <w:r w:rsidR="00D06CC5" w:rsidRPr="000C154D">
        <w:t xml:space="preserve">ain article file in the following order: title page; </w:t>
      </w:r>
      <w:r w:rsidR="00D06CC5" w:rsidRPr="00A4449C">
        <w:t>abstract</w:t>
      </w:r>
      <w:r w:rsidR="00D06CC5">
        <w:t xml:space="preserve"> (optional for section</w:t>
      </w:r>
      <w:r w:rsidR="00721AFA">
        <w:t xml:space="preserve"> articles &lt;1,000 words);</w:t>
      </w:r>
      <w:r w:rsidR="00D06CC5" w:rsidRPr="000C154D">
        <w:t xml:space="preserve"> main text; acknowledgements; disclaimers (optional); disclosures and conflicts of interest; data availability statement</w:t>
      </w:r>
      <w:r w:rsidR="00721AFA">
        <w:t xml:space="preserve"> (if relevant)</w:t>
      </w:r>
      <w:r w:rsidR="00D06CC5" w:rsidRPr="000C154D">
        <w:t>; references; author information</w:t>
      </w:r>
      <w:r w:rsidR="00D06CC5">
        <w:t xml:space="preserve"> (optional for sections)</w:t>
      </w:r>
      <w:r w:rsidR="00D06CC5" w:rsidRPr="000C154D">
        <w:t>; figure legends; tables</w:t>
      </w:r>
      <w:r w:rsidR="00D06CC5">
        <w:t>.</w:t>
      </w:r>
    </w:p>
    <w:p w14:paraId="1B240204" w14:textId="135EFC22" w:rsidR="00721AFA" w:rsidRDefault="00721AFA" w:rsidP="00A76224">
      <w:pPr>
        <w:pStyle w:val="ListParagraph"/>
        <w:numPr>
          <w:ilvl w:val="0"/>
          <w:numId w:val="2"/>
        </w:numPr>
      </w:pPr>
      <w:r>
        <w:t>The disclosure section should describe any uses of artificial intelligence (AI), specifying programs and how they were used.</w:t>
      </w:r>
    </w:p>
    <w:p w14:paraId="0B308DA6" w14:textId="7AC2B844" w:rsidR="00D06CC5" w:rsidRPr="00721AFA" w:rsidRDefault="00D06CC5" w:rsidP="00A76224">
      <w:pPr>
        <w:pStyle w:val="ListParagraph"/>
        <w:numPr>
          <w:ilvl w:val="0"/>
          <w:numId w:val="2"/>
        </w:numPr>
      </w:pPr>
      <w:r w:rsidRPr="00721AFA">
        <w:t>Aim for article length of approximately 1000-2500 words for feature articles; section articles may be shorter.</w:t>
      </w:r>
    </w:p>
    <w:p w14:paraId="60B6D745" w14:textId="075C9B47" w:rsidR="00D06CC5" w:rsidRDefault="00721AFA" w:rsidP="00A76224">
      <w:pPr>
        <w:pStyle w:val="ListParagraph"/>
        <w:numPr>
          <w:ilvl w:val="0"/>
          <w:numId w:val="2"/>
        </w:numPr>
      </w:pPr>
      <w:r w:rsidRPr="00721AFA">
        <w:t>L</w:t>
      </w:r>
      <w:r w:rsidR="00D06CC5" w:rsidRPr="00721AFA">
        <w:t xml:space="preserve">imit the </w:t>
      </w:r>
      <w:r w:rsidR="004F1157">
        <w:t xml:space="preserve">combined </w:t>
      </w:r>
      <w:r w:rsidR="00D06CC5" w:rsidRPr="00721AFA">
        <w:t>number of tables and figures to 5.</w:t>
      </w:r>
    </w:p>
    <w:p w14:paraId="67712570" w14:textId="77777777" w:rsidR="001F4498" w:rsidRPr="001F4498" w:rsidRDefault="001F4498" w:rsidP="001F4498"/>
    <w:p w14:paraId="3C7C2D0D" w14:textId="200E03A7" w:rsidR="00D06CC5" w:rsidRPr="00C20BBC" w:rsidRDefault="00721AFA" w:rsidP="00A76224">
      <w:pPr>
        <w:pStyle w:val="ListParagraph"/>
        <w:numPr>
          <w:ilvl w:val="0"/>
          <w:numId w:val="2"/>
        </w:numPr>
      </w:pPr>
      <w:r w:rsidRPr="00C20BBC">
        <w:t xml:space="preserve">Aim for balance in your text, taking </w:t>
      </w:r>
      <w:r w:rsidR="00D06CC5" w:rsidRPr="00C20BBC">
        <w:t>care to avoid promotional content.</w:t>
      </w:r>
    </w:p>
    <w:p w14:paraId="4AF2CD47" w14:textId="41A39AF3" w:rsidR="009B75B9" w:rsidRDefault="00A813EB" w:rsidP="00A76224">
      <w:pPr>
        <w:pStyle w:val="ListParagraph"/>
        <w:numPr>
          <w:ilvl w:val="0"/>
          <w:numId w:val="2"/>
        </w:numPr>
      </w:pPr>
      <w:r>
        <w:t xml:space="preserve">Write using </w:t>
      </w:r>
      <w:r w:rsidR="009B75B9" w:rsidRPr="000C154D">
        <w:t>UK English</w:t>
      </w:r>
      <w:r w:rsidR="00D93C59">
        <w:t>.</w:t>
      </w:r>
    </w:p>
    <w:p w14:paraId="69372EF4" w14:textId="3D3CCDC5" w:rsidR="00132524" w:rsidRPr="00A70A24" w:rsidRDefault="00132524" w:rsidP="00A76224">
      <w:pPr>
        <w:pStyle w:val="ListParagraph"/>
        <w:numPr>
          <w:ilvl w:val="0"/>
          <w:numId w:val="2"/>
        </w:numPr>
      </w:pPr>
      <w:r w:rsidRPr="00A70A24">
        <w:t>Use the follow</w:t>
      </w:r>
      <w:r w:rsidR="00A70A24" w:rsidRPr="00A70A24">
        <w:t>ing</w:t>
      </w:r>
      <w:r w:rsidRPr="00A70A24">
        <w:t xml:space="preserve"> style for dates </w:t>
      </w:r>
      <w:r w:rsidR="00112A9D" w:rsidRPr="00A70A24">
        <w:t xml:space="preserve">used </w:t>
      </w:r>
      <w:r w:rsidRPr="00A70A24">
        <w:t xml:space="preserve">within the </w:t>
      </w:r>
      <w:r w:rsidR="004404EA" w:rsidRPr="00A70A24">
        <w:t xml:space="preserve">main </w:t>
      </w:r>
      <w:r w:rsidRPr="00A70A24">
        <w:t xml:space="preserve">text: </w:t>
      </w:r>
      <w:r w:rsidR="00D063CB" w:rsidRPr="00A70A24">
        <w:t>Month</w:t>
      </w:r>
      <w:r w:rsidR="00E34487" w:rsidRPr="00A70A24">
        <w:t xml:space="preserve">, Date, </w:t>
      </w:r>
      <w:r w:rsidR="00D063CB" w:rsidRPr="00A70A24">
        <w:t xml:space="preserve">Year, for example: </w:t>
      </w:r>
      <w:r w:rsidR="00E34487" w:rsidRPr="00A70A24">
        <w:t xml:space="preserve">February 14, </w:t>
      </w:r>
      <w:r w:rsidR="00D063CB" w:rsidRPr="00A70A24">
        <w:t>202</w:t>
      </w:r>
      <w:r w:rsidR="00E34487" w:rsidRPr="00A70A24">
        <w:t>5</w:t>
      </w:r>
      <w:r w:rsidR="00D063CB" w:rsidRPr="00A70A24">
        <w:t xml:space="preserve">. </w:t>
      </w:r>
    </w:p>
    <w:p w14:paraId="5FB9EEFD" w14:textId="1021C970" w:rsidR="009B75B9" w:rsidRPr="000C154D" w:rsidRDefault="00A813EB" w:rsidP="00A76224">
      <w:pPr>
        <w:pStyle w:val="ListParagraph"/>
        <w:numPr>
          <w:ilvl w:val="0"/>
          <w:numId w:val="2"/>
        </w:numPr>
      </w:pPr>
      <w:r>
        <w:t>N</w:t>
      </w:r>
      <w:r w:rsidR="009B75B9" w:rsidRPr="000C154D">
        <w:t>umber</w:t>
      </w:r>
      <w:r>
        <w:t xml:space="preserve"> pages</w:t>
      </w:r>
      <w:r w:rsidR="009B75B9" w:rsidRPr="000C154D">
        <w:t xml:space="preserve"> consecutively</w:t>
      </w:r>
      <w:r w:rsidR="00D93C59">
        <w:t>.</w:t>
      </w:r>
    </w:p>
    <w:p w14:paraId="7B1243B6" w14:textId="3EA42F6E" w:rsidR="009B75B9" w:rsidRPr="000C154D" w:rsidRDefault="00A813EB" w:rsidP="00A76224">
      <w:pPr>
        <w:pStyle w:val="ListParagraph"/>
        <w:numPr>
          <w:ilvl w:val="0"/>
          <w:numId w:val="2"/>
        </w:numPr>
      </w:pPr>
      <w:r>
        <w:t>Indicate p</w:t>
      </w:r>
      <w:r w:rsidR="009B75B9" w:rsidRPr="000C154D">
        <w:t xml:space="preserve">referred locations of tables and figures </w:t>
      </w:r>
      <w:r w:rsidR="00114FCD">
        <w:t>by specifically mentioning them within the text.</w:t>
      </w:r>
    </w:p>
    <w:p w14:paraId="06BC9B3A" w14:textId="6638CEB2" w:rsidR="009B75B9" w:rsidRPr="000C154D" w:rsidRDefault="00A813EB" w:rsidP="00A76224">
      <w:pPr>
        <w:pStyle w:val="ListParagraph"/>
        <w:numPr>
          <w:ilvl w:val="0"/>
          <w:numId w:val="2"/>
        </w:numPr>
      </w:pPr>
      <w:r>
        <w:t>Format r</w:t>
      </w:r>
      <w:r w:rsidR="009B75B9" w:rsidRPr="000C154D">
        <w:t xml:space="preserve">eferences </w:t>
      </w:r>
      <w:r w:rsidR="006B5B4B" w:rsidRPr="000C154D">
        <w:t xml:space="preserve">according to instructions detailed below </w:t>
      </w:r>
      <w:r w:rsidR="009B75B9" w:rsidRPr="000C154D">
        <w:t xml:space="preserve">(see </w:t>
      </w:r>
      <w:r w:rsidR="009B75B9" w:rsidRPr="00C20BBC">
        <w:t>References</w:t>
      </w:r>
      <w:r w:rsidR="009B75B9" w:rsidRPr="000C154D">
        <w:t>)</w:t>
      </w:r>
      <w:r w:rsidR="00D93C59">
        <w:t>.</w:t>
      </w:r>
    </w:p>
    <w:p w14:paraId="2319E53A" w14:textId="77777777" w:rsidR="00C20BBC" w:rsidRDefault="00A813EB" w:rsidP="00A76224">
      <w:pPr>
        <w:pStyle w:val="ListParagraph"/>
        <w:numPr>
          <w:ilvl w:val="0"/>
          <w:numId w:val="2"/>
        </w:numPr>
      </w:pPr>
      <w:r>
        <w:t>Cite r</w:t>
      </w:r>
      <w:r w:rsidR="00AD154B" w:rsidRPr="000C154D">
        <w:t>eferences in the text as superscript</w:t>
      </w:r>
      <w:r w:rsidR="004D2406">
        <w:t xml:space="preserve"> numerals</w:t>
      </w:r>
      <w:r w:rsidR="00AD154B" w:rsidRPr="000C154D">
        <w:t xml:space="preserve"> following punctuation (e.g. apples,</w:t>
      </w:r>
      <w:r w:rsidR="00AD154B" w:rsidRPr="00A76224">
        <w:rPr>
          <w:vertAlign w:val="superscript"/>
        </w:rPr>
        <w:t>1</w:t>
      </w:r>
      <w:r w:rsidR="00AD154B" w:rsidRPr="000C154D">
        <w:t xml:space="preserve"> oranges,</w:t>
      </w:r>
      <w:r w:rsidR="00AD154B" w:rsidRPr="00A76224">
        <w:rPr>
          <w:vertAlign w:val="superscript"/>
        </w:rPr>
        <w:t>2</w:t>
      </w:r>
      <w:r w:rsidR="00AD154B" w:rsidRPr="000C154D">
        <w:t xml:space="preserve"> and bananas.</w:t>
      </w:r>
      <w:r w:rsidR="00AD154B" w:rsidRPr="00A76224">
        <w:rPr>
          <w:vertAlign w:val="superscript"/>
        </w:rPr>
        <w:t>3</w:t>
      </w:r>
      <w:r w:rsidR="00AD154B" w:rsidRPr="000C154D">
        <w:t>)</w:t>
      </w:r>
    </w:p>
    <w:p w14:paraId="2F3CFCAF" w14:textId="77777777" w:rsidR="00C20BBC" w:rsidRDefault="00A813EB" w:rsidP="00A76224">
      <w:pPr>
        <w:pStyle w:val="ListParagraph"/>
        <w:numPr>
          <w:ilvl w:val="0"/>
          <w:numId w:val="2"/>
        </w:numPr>
      </w:pPr>
      <w:r w:rsidRPr="00C20BBC">
        <w:t>Use a m</w:t>
      </w:r>
      <w:r w:rsidR="009B75B9" w:rsidRPr="00C20BBC">
        <w:t xml:space="preserve">aximum </w:t>
      </w:r>
      <w:r w:rsidR="00721AFA" w:rsidRPr="00C20BBC">
        <w:t xml:space="preserve">of </w:t>
      </w:r>
      <w:r w:rsidR="009B75B9" w:rsidRPr="00C20BBC">
        <w:t>two levels of headings</w:t>
      </w:r>
      <w:r w:rsidR="00D93C59" w:rsidRPr="00C20BBC">
        <w:t>.</w:t>
      </w:r>
    </w:p>
    <w:p w14:paraId="7B1EBB98" w14:textId="77777777" w:rsidR="00C20BBC" w:rsidRDefault="00A813EB" w:rsidP="00A76224">
      <w:pPr>
        <w:pStyle w:val="ListParagraph"/>
        <w:numPr>
          <w:ilvl w:val="0"/>
          <w:numId w:val="2"/>
        </w:numPr>
      </w:pPr>
      <w:r w:rsidRPr="00C20BBC">
        <w:t xml:space="preserve">Use the </w:t>
      </w:r>
      <w:r w:rsidR="009B75B9" w:rsidRPr="00C20BBC">
        <w:t>Oxford (serial) comma</w:t>
      </w:r>
      <w:r w:rsidR="002A3BC1" w:rsidRPr="00C20BBC">
        <w:t xml:space="preserve"> </w:t>
      </w:r>
      <w:r w:rsidR="009B75B9" w:rsidRPr="00C20BBC">
        <w:t>for lists (e.g. apples, pears, and oranges)</w:t>
      </w:r>
      <w:r w:rsidR="00D93C59" w:rsidRPr="00C20BBC">
        <w:t>.</w:t>
      </w:r>
    </w:p>
    <w:p w14:paraId="42D1B8C5" w14:textId="77777777" w:rsidR="00C20BBC" w:rsidRDefault="0003619D" w:rsidP="00A76224">
      <w:pPr>
        <w:pStyle w:val="ListParagraph"/>
        <w:numPr>
          <w:ilvl w:val="0"/>
          <w:numId w:val="2"/>
        </w:numPr>
      </w:pPr>
      <w:r w:rsidRPr="00C20BBC">
        <w:t>Write n</w:t>
      </w:r>
      <w:r w:rsidR="009B75B9" w:rsidRPr="00C20BBC">
        <w:t>umbers one to nine</w:t>
      </w:r>
      <w:r w:rsidRPr="00C20BBC">
        <w:t xml:space="preserve">, </w:t>
      </w:r>
      <w:proofErr w:type="gramStart"/>
      <w:r w:rsidR="00600D13" w:rsidRPr="00C20BBC">
        <w:t>with the exception of</w:t>
      </w:r>
      <w:proofErr w:type="gramEnd"/>
      <w:r w:rsidR="00600D13" w:rsidRPr="00C20BBC">
        <w:t xml:space="preserve"> units of measure</w:t>
      </w:r>
      <w:r w:rsidR="00B46A97" w:rsidRPr="00C20BBC">
        <w:t>.</w:t>
      </w:r>
    </w:p>
    <w:p w14:paraId="35B6F6C7" w14:textId="77777777" w:rsidR="00C20BBC" w:rsidRDefault="00B30F10" w:rsidP="00A76224">
      <w:pPr>
        <w:pStyle w:val="ListParagraph"/>
        <w:numPr>
          <w:ilvl w:val="0"/>
          <w:numId w:val="2"/>
        </w:numPr>
      </w:pPr>
      <w:r w:rsidRPr="00C20BBC">
        <w:t>Use d</w:t>
      </w:r>
      <w:r w:rsidR="009B75B9" w:rsidRPr="00C20BBC">
        <w:t xml:space="preserve">igits for numbers before units (e.g. 5 </w:t>
      </w:r>
      <w:r w:rsidR="00B46A97" w:rsidRPr="00C20BBC">
        <w:t>years</w:t>
      </w:r>
      <w:r w:rsidR="009B75B9" w:rsidRPr="00C20BBC">
        <w:t>, 10 m</w:t>
      </w:r>
      <w:r w:rsidR="009B75B9" w:rsidRPr="00A76224">
        <w:rPr>
          <w:vertAlign w:val="superscript"/>
        </w:rPr>
        <w:t>2</w:t>
      </w:r>
      <w:r w:rsidR="009B75B9" w:rsidRPr="00C20BBC">
        <w:t>)</w:t>
      </w:r>
      <w:r w:rsidR="00D93C59" w:rsidRPr="00C20BBC">
        <w:t>.</w:t>
      </w:r>
    </w:p>
    <w:p w14:paraId="374A5E3D" w14:textId="77777777" w:rsidR="00C20BBC" w:rsidRDefault="00B30F10" w:rsidP="00A76224">
      <w:pPr>
        <w:pStyle w:val="ListParagraph"/>
        <w:numPr>
          <w:ilvl w:val="0"/>
          <w:numId w:val="2"/>
        </w:numPr>
      </w:pPr>
      <w:r w:rsidRPr="00C20BBC">
        <w:t>Use d</w:t>
      </w:r>
      <w:r w:rsidR="00BC4E72" w:rsidRPr="00C20BBC">
        <w:t>ouble quot</w:t>
      </w:r>
      <w:r w:rsidR="00F83E91" w:rsidRPr="00C20BBC">
        <w:t>ation marks, rather than single quotation marks, to indicat</w:t>
      </w:r>
      <w:r w:rsidRPr="00C20BBC">
        <w:t>e</w:t>
      </w:r>
      <w:r w:rsidR="00F83E91" w:rsidRPr="00C20BBC">
        <w:t xml:space="preserve"> quoted text</w:t>
      </w:r>
      <w:r w:rsidR="00A813EB" w:rsidRPr="00C20BBC">
        <w:t>;</w:t>
      </w:r>
      <w:r w:rsidR="0020135E" w:rsidRPr="00C20BBC">
        <w:t xml:space="preserve"> </w:t>
      </w:r>
      <w:r w:rsidR="00A813EB" w:rsidRPr="00C20BBC">
        <w:t xml:space="preserve">titles of </w:t>
      </w:r>
      <w:r w:rsidR="00505083" w:rsidRPr="00C20BBC">
        <w:t>short poems, essays, lectures, single episodes of a radio or television program, songs, the names of electronic files, parts of published works (e</w:t>
      </w:r>
      <w:r w:rsidR="00A813EB" w:rsidRPr="00C20BBC">
        <w:t>.g.</w:t>
      </w:r>
      <w:r w:rsidR="00505083" w:rsidRPr="00C20BBC">
        <w:t xml:space="preserve"> chapters, articles in a periodical)</w:t>
      </w:r>
      <w:r w:rsidR="00A813EB" w:rsidRPr="00C20BBC">
        <w:t xml:space="preserve">; </w:t>
      </w:r>
      <w:r w:rsidRPr="00C20BBC">
        <w:t xml:space="preserve">and </w:t>
      </w:r>
      <w:r w:rsidR="00391D37" w:rsidRPr="00C20BBC">
        <w:t>unfamiliar terms at first mention</w:t>
      </w:r>
      <w:r w:rsidR="00D93C59" w:rsidRPr="00C20BBC">
        <w:t>.</w:t>
      </w:r>
    </w:p>
    <w:p w14:paraId="3ABEF6F3" w14:textId="77777777" w:rsidR="00C20BBC" w:rsidRPr="00FB72C9" w:rsidRDefault="00B30F10" w:rsidP="00A76224">
      <w:pPr>
        <w:pStyle w:val="ListParagraph"/>
        <w:numPr>
          <w:ilvl w:val="0"/>
          <w:numId w:val="2"/>
        </w:numPr>
      </w:pPr>
      <w:r w:rsidRPr="00FB72C9">
        <w:t>Submit f</w:t>
      </w:r>
      <w:r w:rsidR="009B75B9" w:rsidRPr="00FB72C9">
        <w:t>igures as separate files (i.e.</w:t>
      </w:r>
      <w:r w:rsidR="006E4656" w:rsidRPr="00FB72C9">
        <w:t>,</w:t>
      </w:r>
      <w:r w:rsidR="009B75B9" w:rsidRPr="00FB72C9">
        <w:t xml:space="preserve"> not inserted in the text)</w:t>
      </w:r>
      <w:r w:rsidR="00D93C59" w:rsidRPr="00FB72C9">
        <w:t>.</w:t>
      </w:r>
    </w:p>
    <w:p w14:paraId="5EA9D2C0" w14:textId="29AD4FD9" w:rsidR="00766F14" w:rsidRPr="00E97568" w:rsidRDefault="00B30F10" w:rsidP="00A76224">
      <w:pPr>
        <w:pStyle w:val="ListParagraph"/>
        <w:numPr>
          <w:ilvl w:val="0"/>
          <w:numId w:val="2"/>
        </w:numPr>
      </w:pPr>
      <w:r w:rsidRPr="00FB72C9">
        <w:t>Keep a</w:t>
      </w:r>
      <w:r w:rsidR="009B75B9" w:rsidRPr="00FB72C9">
        <w:t>bbreviations</w:t>
      </w:r>
      <w:r w:rsidR="009F2791" w:rsidRPr="00FB72C9">
        <w:t xml:space="preserve"> </w:t>
      </w:r>
      <w:r w:rsidR="009B75B9" w:rsidRPr="00FB72C9">
        <w:t xml:space="preserve">to a minimum and use only for </w:t>
      </w:r>
      <w:r w:rsidR="009F2791" w:rsidRPr="00FB72C9">
        <w:t>terms</w:t>
      </w:r>
      <w:r w:rsidR="009B75B9" w:rsidRPr="00FB72C9">
        <w:t xml:space="preserve"> appearing at least three times. Abbreviations in the abstract</w:t>
      </w:r>
      <w:r w:rsidR="004916FC" w:rsidRPr="00FB72C9">
        <w:t xml:space="preserve"> </w:t>
      </w:r>
      <w:r w:rsidR="00181270" w:rsidRPr="00FB72C9">
        <w:t xml:space="preserve">and tables </w:t>
      </w:r>
      <w:r w:rsidR="004916FC" w:rsidRPr="00FB72C9">
        <w:t>are</w:t>
      </w:r>
      <w:r w:rsidR="009B75B9" w:rsidRPr="00FB72C9">
        <w:t xml:space="preserve"> considered separate from those in the main text.</w:t>
      </w:r>
      <w:r w:rsidR="0016373A" w:rsidRPr="00FB72C9">
        <w:t xml:space="preserve"> When</w:t>
      </w:r>
      <w:r w:rsidR="00433F1B" w:rsidRPr="00FB72C9">
        <w:t xml:space="preserve"> </w:t>
      </w:r>
      <w:r w:rsidR="00E20D03" w:rsidRPr="00FB72C9">
        <w:t>an</w:t>
      </w:r>
      <w:r w:rsidR="0016373A" w:rsidRPr="00FB72C9">
        <w:t xml:space="preserve"> abbreviation</w:t>
      </w:r>
      <w:r w:rsidR="00E20D03" w:rsidRPr="00FB72C9">
        <w:t xml:space="preserve"> is used for</w:t>
      </w:r>
      <w:r w:rsidR="0016373A" w:rsidRPr="00FB72C9">
        <w:t xml:space="preserve"> </w:t>
      </w:r>
      <w:r w:rsidR="00E20D03" w:rsidRPr="00FB72C9">
        <w:t>the</w:t>
      </w:r>
      <w:r w:rsidR="002A3BC1" w:rsidRPr="00FB72C9">
        <w:t xml:space="preserve"> first </w:t>
      </w:r>
      <w:r w:rsidR="00E20D03" w:rsidRPr="00FB72C9">
        <w:t>time, it i</w:t>
      </w:r>
      <w:r w:rsidR="00433F1B" w:rsidRPr="00FB72C9">
        <w:t>s</w:t>
      </w:r>
      <w:r w:rsidR="002A3BC1" w:rsidRPr="00FB72C9">
        <w:t xml:space="preserve"> preceded by its expansion</w:t>
      </w:r>
      <w:r w:rsidR="009B75B9" w:rsidRPr="00FB72C9">
        <w:t xml:space="preserve">, e.g. United Nations (UN). The following abbreviations need </w:t>
      </w:r>
      <w:r w:rsidR="00433F1B" w:rsidRPr="00FB72C9">
        <w:t>not</w:t>
      </w:r>
      <w:r w:rsidR="009B75B9" w:rsidRPr="00FB72C9">
        <w:t xml:space="preserve"> be </w:t>
      </w:r>
      <w:r w:rsidR="00E20D03" w:rsidRPr="00FB72C9">
        <w:t>expanded</w:t>
      </w:r>
      <w:r w:rsidR="00230779" w:rsidRPr="00FB72C9">
        <w:t xml:space="preserve"> because they are widely recognised by the journal’s audience</w:t>
      </w:r>
      <w:r w:rsidR="009B75B9" w:rsidRPr="00FB72C9">
        <w:t>: AIDS, DNA, EMA, EMWA, EU, FDA,</w:t>
      </w:r>
      <w:r w:rsidR="004C16F7" w:rsidRPr="00FB72C9">
        <w:t xml:space="preserve"> ICH,</w:t>
      </w:r>
      <w:r w:rsidR="009B75B9" w:rsidRPr="00FB72C9">
        <w:t xml:space="preserve"> RNA, UK, UN, US, USA, and WHO. SI units </w:t>
      </w:r>
      <w:r w:rsidR="008F6E05" w:rsidRPr="00FB72C9">
        <w:t>do not require expansion</w:t>
      </w:r>
      <w:r w:rsidR="009B75B9" w:rsidRPr="00FB72C9">
        <w:t>.</w:t>
      </w:r>
      <w:r w:rsidR="009A290F" w:rsidRPr="00FB72C9">
        <w:t xml:space="preserve"> </w:t>
      </w:r>
      <w:r w:rsidR="00BC4E72" w:rsidRPr="00FB72C9">
        <w:t xml:space="preserve">See </w:t>
      </w:r>
      <w:r w:rsidR="00C3487D">
        <w:t xml:space="preserve">the </w:t>
      </w:r>
      <w:hyperlink w:anchor="Figures" w:history="1">
        <w:r w:rsidR="00BC4E72" w:rsidRPr="00A76224">
          <w:rPr>
            <w:rStyle w:val="Hyperlink"/>
            <w:b/>
            <w:bCs/>
          </w:rPr>
          <w:t>Figure</w:t>
        </w:r>
      </w:hyperlink>
      <w:r w:rsidR="00BC4E72" w:rsidRPr="00A76224">
        <w:rPr>
          <w:b/>
          <w:bCs/>
        </w:rPr>
        <w:t xml:space="preserve"> </w:t>
      </w:r>
      <w:r w:rsidR="00BC4E72" w:rsidRPr="00FB72C9">
        <w:t xml:space="preserve">and </w:t>
      </w:r>
      <w:hyperlink w:anchor="Tables" w:history="1">
        <w:r w:rsidR="00BC4E72" w:rsidRPr="00A76224">
          <w:rPr>
            <w:rStyle w:val="Hyperlink"/>
            <w:b/>
            <w:bCs/>
          </w:rPr>
          <w:t>Tables</w:t>
        </w:r>
      </w:hyperlink>
      <w:r w:rsidR="00BC4E72" w:rsidRPr="00FB72C9">
        <w:t xml:space="preserve"> </w:t>
      </w:r>
      <w:r w:rsidR="00C3487D">
        <w:t xml:space="preserve">sections </w:t>
      </w:r>
      <w:r w:rsidR="00BC4E72" w:rsidRPr="00FB72C9">
        <w:t>for f</w:t>
      </w:r>
      <w:r w:rsidR="009A290F" w:rsidRPr="00FB72C9">
        <w:t xml:space="preserve">urther instructions on </w:t>
      </w:r>
      <w:r w:rsidR="00037FE3" w:rsidRPr="00FB72C9">
        <w:t xml:space="preserve">the </w:t>
      </w:r>
      <w:r w:rsidR="009A290F" w:rsidRPr="00FB72C9">
        <w:t>use of abbreviations</w:t>
      </w:r>
      <w:r w:rsidR="0053453C" w:rsidRPr="00FB72C9">
        <w:t>.</w:t>
      </w:r>
    </w:p>
    <w:p w14:paraId="6FC91C05" w14:textId="589E22A7" w:rsidR="009B75B9" w:rsidRPr="00FE1776" w:rsidRDefault="009B75B9" w:rsidP="00A76224">
      <w:pPr>
        <w:pStyle w:val="Heading2"/>
      </w:pPr>
      <w:r w:rsidRPr="00FE1776">
        <w:t xml:space="preserve">Title page </w:t>
      </w:r>
    </w:p>
    <w:p w14:paraId="1144D864" w14:textId="77777777" w:rsidR="009B75B9" w:rsidRPr="000C154D" w:rsidRDefault="009B75B9" w:rsidP="00A76224">
      <w:r w:rsidRPr="000C154D">
        <w:t>The title page should include the following information:</w:t>
      </w:r>
    </w:p>
    <w:p w14:paraId="192E3AFD" w14:textId="531DCA4A" w:rsidR="009B75B9" w:rsidRDefault="009B75B9" w:rsidP="00FF5C4B">
      <w:pPr>
        <w:pStyle w:val="ListParagraph"/>
        <w:numPr>
          <w:ilvl w:val="0"/>
          <w:numId w:val="2"/>
        </w:numPr>
      </w:pPr>
      <w:r w:rsidRPr="000C154D">
        <w:t>Title</w:t>
      </w:r>
      <w:r w:rsidR="008C486F">
        <w:t xml:space="preserve"> of manuscript</w:t>
      </w:r>
      <w:r w:rsidR="00A75C23">
        <w:t xml:space="preserve"> with a suggested limit of 120 characters</w:t>
      </w:r>
      <w:r w:rsidR="004E2CAB">
        <w:t xml:space="preserve">. </w:t>
      </w:r>
      <w:r w:rsidR="007B139A" w:rsidRPr="004E2CAB">
        <w:t xml:space="preserve">Avoid </w:t>
      </w:r>
      <w:r w:rsidR="005B5BEF">
        <w:t>uncommon abbreviations</w:t>
      </w:r>
      <w:r w:rsidR="0075327E" w:rsidRPr="004E2CAB">
        <w:t>.</w:t>
      </w:r>
    </w:p>
    <w:p w14:paraId="6D44061C" w14:textId="492286C7" w:rsidR="00BA2F98" w:rsidRPr="00A75C23" w:rsidRDefault="00BA2F98" w:rsidP="00FF5C4B">
      <w:pPr>
        <w:pStyle w:val="ListParagraph"/>
        <w:numPr>
          <w:ilvl w:val="0"/>
          <w:numId w:val="2"/>
        </w:numPr>
      </w:pPr>
      <w:r>
        <w:t xml:space="preserve">Capitalise </w:t>
      </w:r>
      <w:r w:rsidR="004E1393">
        <w:t xml:space="preserve">only the </w:t>
      </w:r>
      <w:r>
        <w:t xml:space="preserve">first word, </w:t>
      </w:r>
      <w:r w:rsidR="004E1393">
        <w:t>proper nouns, and first word after a colon.</w:t>
      </w:r>
    </w:p>
    <w:p w14:paraId="6993E200" w14:textId="77777777" w:rsidR="00721AFA" w:rsidRDefault="008C486F" w:rsidP="00FF5C4B">
      <w:pPr>
        <w:pStyle w:val="ListParagraph"/>
        <w:numPr>
          <w:ilvl w:val="0"/>
          <w:numId w:val="2"/>
        </w:numPr>
      </w:pPr>
      <w:r w:rsidRPr="00A75C23">
        <w:t>Include f</w:t>
      </w:r>
      <w:r w:rsidR="009B75B9" w:rsidRPr="00A75C23">
        <w:t xml:space="preserve">ull first </w:t>
      </w:r>
      <w:r w:rsidR="00CD7FCC" w:rsidRPr="00A75C23">
        <w:t xml:space="preserve">(given) </w:t>
      </w:r>
      <w:r w:rsidR="009B75B9" w:rsidRPr="00A75C23">
        <w:t xml:space="preserve">and last </w:t>
      </w:r>
      <w:r w:rsidR="00CD7FCC" w:rsidRPr="00A75C23">
        <w:t xml:space="preserve">(family) </w:t>
      </w:r>
      <w:r w:rsidR="009B75B9" w:rsidRPr="00A75C23">
        <w:t>names of authors</w:t>
      </w:r>
      <w:r w:rsidR="00D70797" w:rsidRPr="00A75C23">
        <w:t>.</w:t>
      </w:r>
      <w:r w:rsidR="00D95BD1">
        <w:t xml:space="preserve"> </w:t>
      </w:r>
    </w:p>
    <w:p w14:paraId="1CCD546B" w14:textId="6CD506B8" w:rsidR="00721AFA" w:rsidRDefault="003F09BA" w:rsidP="00FF5C4B">
      <w:pPr>
        <w:pStyle w:val="ListParagraph"/>
        <w:numPr>
          <w:ilvl w:val="0"/>
          <w:numId w:val="2"/>
        </w:numPr>
      </w:pPr>
      <w:r>
        <w:t xml:space="preserve">Consider </w:t>
      </w:r>
      <w:r w:rsidR="00721AFA">
        <w:t>highlight</w:t>
      </w:r>
      <w:r>
        <w:t>ing</w:t>
      </w:r>
      <w:r w:rsidR="00721AFA">
        <w:t xml:space="preserve"> the family name to ensure proper indexing. This is especially important for any author with more than 2 words in their name</w:t>
      </w:r>
      <w:r w:rsidR="00DA7D7E">
        <w:t>.</w:t>
      </w:r>
    </w:p>
    <w:p w14:paraId="4039706A" w14:textId="77777777" w:rsidR="00C20BBC" w:rsidRDefault="0054633D" w:rsidP="00FF5C4B">
      <w:pPr>
        <w:pStyle w:val="ListParagraph"/>
        <w:numPr>
          <w:ilvl w:val="0"/>
          <w:numId w:val="2"/>
        </w:numPr>
      </w:pPr>
      <w:r>
        <w:t xml:space="preserve">Do not include </w:t>
      </w:r>
      <w:r w:rsidR="00721AFA">
        <w:t xml:space="preserve">honorifics or </w:t>
      </w:r>
      <w:r>
        <w:t>academic degrees</w:t>
      </w:r>
      <w:r w:rsidR="00721AFA">
        <w:t xml:space="preserve"> on the title page.</w:t>
      </w:r>
    </w:p>
    <w:p w14:paraId="46140F87" w14:textId="23D868CE" w:rsidR="00980479" w:rsidRPr="00C20BBC" w:rsidRDefault="00980479" w:rsidP="00FF5C4B">
      <w:pPr>
        <w:pStyle w:val="ListParagraph"/>
        <w:numPr>
          <w:ilvl w:val="0"/>
          <w:numId w:val="2"/>
        </w:numPr>
      </w:pPr>
      <w:r w:rsidRPr="00C20BBC">
        <w:t>ORCID identifier</w:t>
      </w:r>
      <w:r w:rsidR="002F7265" w:rsidRPr="00C20BBC">
        <w:t>s</w:t>
      </w:r>
      <w:r w:rsidRPr="00C20BBC">
        <w:t xml:space="preserve"> of authors (if available)</w:t>
      </w:r>
      <w:r w:rsidR="00721AFA" w:rsidRPr="00C20BBC">
        <w:t>.</w:t>
      </w:r>
    </w:p>
    <w:p w14:paraId="3A97EA06" w14:textId="77777777" w:rsidR="00C3487D" w:rsidRDefault="00B23452" w:rsidP="00FF5C4B">
      <w:pPr>
        <w:pStyle w:val="ListParagraph"/>
        <w:numPr>
          <w:ilvl w:val="0"/>
          <w:numId w:val="2"/>
        </w:numPr>
      </w:pPr>
      <w:r>
        <w:t>A</w:t>
      </w:r>
      <w:r w:rsidR="009B75B9" w:rsidRPr="000C154D">
        <w:t>ffiliation, city, and country for each author</w:t>
      </w:r>
      <w:r>
        <w:t>. (Do not include job</w:t>
      </w:r>
      <w:r w:rsidR="00354D7F">
        <w:t xml:space="preserve"> titles, </w:t>
      </w:r>
      <w:proofErr w:type="gramStart"/>
      <w:r w:rsidR="00354D7F">
        <w:t>with the exception of</w:t>
      </w:r>
      <w:proofErr w:type="gramEnd"/>
      <w:r w:rsidR="00354D7F">
        <w:t xml:space="preserve"> “freelance medical writer</w:t>
      </w:r>
      <w:r w:rsidR="002D0170">
        <w:t xml:space="preserve">” </w:t>
      </w:r>
      <w:r w:rsidR="005B5BEF">
        <w:t xml:space="preserve">or equivalent </w:t>
      </w:r>
      <w:r w:rsidR="002D0170">
        <w:t>since no company/university will be listed.)</w:t>
      </w:r>
      <w:r w:rsidR="004E2CAB">
        <w:t xml:space="preserve"> Complete postal addresses are not needed.</w:t>
      </w:r>
    </w:p>
    <w:p w14:paraId="6258A0EA" w14:textId="14451DE1" w:rsidR="00C3487D" w:rsidRPr="00C3487D" w:rsidRDefault="005A4C06" w:rsidP="00FF5C4B">
      <w:pPr>
        <w:pStyle w:val="ListParagraph"/>
        <w:numPr>
          <w:ilvl w:val="0"/>
          <w:numId w:val="2"/>
        </w:numPr>
      </w:pPr>
      <w:r w:rsidRPr="00C3487D">
        <w:t>C</w:t>
      </w:r>
      <w:r w:rsidR="009B75B9" w:rsidRPr="00C3487D">
        <w:t>orresponding author’s name</w:t>
      </w:r>
      <w:r w:rsidRPr="00C3487D">
        <w:t xml:space="preserve"> </w:t>
      </w:r>
      <w:r w:rsidR="009B75B9" w:rsidRPr="00C3487D">
        <w:t>and email address</w:t>
      </w:r>
    </w:p>
    <w:p w14:paraId="368E9EB1" w14:textId="1D579518" w:rsidR="008F2FA7" w:rsidRDefault="009B75B9" w:rsidP="008F2FA7">
      <w:pPr>
        <w:keepNext/>
        <w:keepLines/>
        <w:rPr>
          <w:rStyle w:val="Heading2Char"/>
        </w:rPr>
      </w:pPr>
      <w:r w:rsidRPr="00CF458C">
        <w:rPr>
          <w:rStyle w:val="Heading2Char"/>
        </w:rPr>
        <w:lastRenderedPageBreak/>
        <w:t>Abstract</w:t>
      </w:r>
    </w:p>
    <w:p w14:paraId="129E0E58" w14:textId="186AAB51" w:rsidR="009B75B9" w:rsidRPr="00A76224" w:rsidRDefault="00876975" w:rsidP="008F2FA7">
      <w:pPr>
        <w:keepNext/>
        <w:keepLines/>
      </w:pPr>
      <w:r w:rsidRPr="00A76224">
        <w:t xml:space="preserve">Abstracts are </w:t>
      </w:r>
      <w:r w:rsidR="001F6959" w:rsidRPr="00A76224">
        <w:t xml:space="preserve">required for </w:t>
      </w:r>
      <w:r w:rsidR="009B75B9" w:rsidRPr="00A76224">
        <w:t xml:space="preserve">feature </w:t>
      </w:r>
      <w:r w:rsidR="00A70A24" w:rsidRPr="00A76224">
        <w:t xml:space="preserve">and research </w:t>
      </w:r>
      <w:r w:rsidR="009B75B9" w:rsidRPr="00A76224">
        <w:t>articles</w:t>
      </w:r>
      <w:r w:rsidR="001F6959" w:rsidRPr="00A76224">
        <w:t xml:space="preserve">; </w:t>
      </w:r>
      <w:r w:rsidR="00A70A24" w:rsidRPr="00A76224">
        <w:t xml:space="preserve">they are also required for articles longer than 1000 words that appear in the </w:t>
      </w:r>
      <w:r w:rsidR="000D61C8" w:rsidRPr="00A76224">
        <w:t>regular</w:t>
      </w:r>
      <w:r w:rsidR="00686E2D" w:rsidRPr="00A76224">
        <w:t xml:space="preserve"> sections</w:t>
      </w:r>
      <w:r w:rsidR="00A70A24" w:rsidRPr="00A76224">
        <w:t>.</w:t>
      </w:r>
    </w:p>
    <w:p w14:paraId="5498FEC3" w14:textId="6F843523" w:rsidR="009B75B9" w:rsidRPr="00A76224" w:rsidRDefault="009B75B9" w:rsidP="00A76224">
      <w:r w:rsidRPr="00A76224">
        <w:t xml:space="preserve">The abstract (50-150 words) should summarise the article and its key conclusions. It should not include </w:t>
      </w:r>
      <w:r w:rsidR="006C7E93" w:rsidRPr="00A76224">
        <w:t>subheadings or citations</w:t>
      </w:r>
      <w:r w:rsidRPr="00A76224">
        <w:t xml:space="preserve">. </w:t>
      </w:r>
      <w:r w:rsidR="006C7E93" w:rsidRPr="00A76224">
        <w:t>A</w:t>
      </w:r>
      <w:r w:rsidRPr="00A76224">
        <w:t>bbreviations</w:t>
      </w:r>
      <w:r w:rsidR="006C7E93" w:rsidRPr="00A76224">
        <w:t xml:space="preserve"> should be kept</w:t>
      </w:r>
      <w:r w:rsidRPr="00A76224">
        <w:t xml:space="preserve"> to a minimum and use</w:t>
      </w:r>
      <w:r w:rsidR="003870DE" w:rsidRPr="00A76224">
        <w:t>d</w:t>
      </w:r>
      <w:r w:rsidRPr="00A76224">
        <w:t xml:space="preserve"> only for items that appear at least three times in the abstract itself.</w:t>
      </w:r>
      <w:r w:rsidR="000200C1" w:rsidRPr="00A76224">
        <w:t xml:space="preserve"> </w:t>
      </w:r>
      <w:r w:rsidR="002E7260" w:rsidRPr="00A76224">
        <w:t>In addition to text abstract, g</w:t>
      </w:r>
      <w:r w:rsidR="002811EC" w:rsidRPr="00A76224">
        <w:t xml:space="preserve">raphical abstracts </w:t>
      </w:r>
      <w:r w:rsidR="002E7260" w:rsidRPr="00A76224">
        <w:t xml:space="preserve">may also be provided </w:t>
      </w:r>
      <w:r w:rsidR="000200C1" w:rsidRPr="00A76224">
        <w:t>(please see Artwork section below).</w:t>
      </w:r>
    </w:p>
    <w:p w14:paraId="0C7272E8" w14:textId="40F8455C" w:rsidR="009B75B9" w:rsidRPr="00FE1776" w:rsidRDefault="009B75B9" w:rsidP="00A76224">
      <w:pPr>
        <w:pStyle w:val="Heading2"/>
      </w:pPr>
      <w:r w:rsidRPr="00FE1776">
        <w:t>Main text</w:t>
      </w:r>
    </w:p>
    <w:p w14:paraId="41286EBC" w14:textId="77777777" w:rsidR="00711B4A" w:rsidRDefault="001F4C82" w:rsidP="00A76224">
      <w:r>
        <w:t>Section h</w:t>
      </w:r>
      <w:r w:rsidR="009B75B9" w:rsidRPr="000C154D">
        <w:t xml:space="preserve">eadings are recommended. </w:t>
      </w:r>
      <w:r w:rsidR="00AE0D59">
        <w:t>Do not include a</w:t>
      </w:r>
      <w:r w:rsidR="00A70A24">
        <w:t xml:space="preserve">n “Introduction” </w:t>
      </w:r>
      <w:r w:rsidR="00AE0D59">
        <w:t xml:space="preserve">heading for the beginning of the text. </w:t>
      </w:r>
      <w:r w:rsidR="009B75B9" w:rsidRPr="000C154D">
        <w:t xml:space="preserve">Use only two levels of headings. </w:t>
      </w:r>
      <w:r w:rsidR="00A3719D">
        <w:t>In headings, c</w:t>
      </w:r>
      <w:r w:rsidR="00627BC8">
        <w:t>apitali</w:t>
      </w:r>
      <w:r w:rsidR="004E2CAB">
        <w:t>s</w:t>
      </w:r>
      <w:r w:rsidR="00627BC8">
        <w:t>e only initial word</w:t>
      </w:r>
      <w:r w:rsidR="00A3719D">
        <w:t xml:space="preserve"> and </w:t>
      </w:r>
      <w:r w:rsidR="00627BC8">
        <w:t>proper nouns.</w:t>
      </w:r>
      <w:r w:rsidR="002611EC">
        <w:t xml:space="preserve"> Throughout the text, </w:t>
      </w:r>
      <w:r w:rsidR="00AE0D59">
        <w:t xml:space="preserve">please also </w:t>
      </w:r>
      <w:r w:rsidR="002611EC">
        <w:t>take care to only capitalise proper noun</w:t>
      </w:r>
      <w:r w:rsidR="00F84C29">
        <w:t>s (</w:t>
      </w:r>
      <w:r w:rsidR="00F84C29" w:rsidRPr="00F84C29">
        <w:t>names for unique individuals, events, objects, or places</w:t>
      </w:r>
      <w:r w:rsidR="003A2DF0">
        <w:t>) not common nouns</w:t>
      </w:r>
      <w:r w:rsidR="008C56F1">
        <w:t xml:space="preserve">. </w:t>
      </w:r>
      <w:r w:rsidR="00FB5793">
        <w:br/>
      </w:r>
      <w:r w:rsidR="00FB5793">
        <w:br/>
      </w:r>
      <w:r w:rsidR="009B75B9" w:rsidRPr="000C154D">
        <w:t xml:space="preserve">Do not insert tables or figures directly in the </w:t>
      </w:r>
      <w:r w:rsidR="007A5072">
        <w:t xml:space="preserve">middle of the </w:t>
      </w:r>
      <w:r w:rsidR="009B75B9" w:rsidRPr="000C154D">
        <w:t>text.</w:t>
      </w:r>
    </w:p>
    <w:p w14:paraId="2311A7CC" w14:textId="77777777" w:rsidR="008C0A8F" w:rsidRDefault="00711B4A" w:rsidP="00A76224">
      <w:pPr>
        <w:rPr>
          <w:rStyle w:val="Heading2Char"/>
        </w:rPr>
      </w:pPr>
      <w:r>
        <w:t>Place the following mandatory or option</w:t>
      </w:r>
      <w:r w:rsidR="008F0904">
        <w:t>al</w:t>
      </w:r>
      <w:r>
        <w:t xml:space="preserve"> sections between the conclusion of the main text and the Reference section</w:t>
      </w:r>
      <w:r w:rsidR="008F5400">
        <w:t xml:space="preserve">: Acknowledgements, Disclaimers, </w:t>
      </w:r>
      <w:r w:rsidR="0079279C">
        <w:t>Disclosures and conflicts of interest (mandatory), and Data availability statement.</w:t>
      </w:r>
      <w:r w:rsidR="00F54645">
        <w:t xml:space="preserve"> Place the following sections after the References: </w:t>
      </w:r>
      <w:hyperlink w:anchor="AuthorInfo" w:history="1">
        <w:r w:rsidR="00F54645" w:rsidRPr="002B53CD">
          <w:rPr>
            <w:rStyle w:val="Hyperlink"/>
          </w:rPr>
          <w:t>Author information</w:t>
        </w:r>
      </w:hyperlink>
      <w:r w:rsidR="000570CC">
        <w:t>, Tables, and figure captions. Tables may optionally be supplied in other files.</w:t>
      </w:r>
      <w:r>
        <w:rPr>
          <w:b/>
          <w:bCs/>
          <w:sz w:val="24"/>
          <w:szCs w:val="24"/>
        </w:rPr>
        <w:br/>
      </w:r>
      <w:r w:rsidRPr="00AD24D7">
        <w:rPr>
          <w:b/>
          <w:bCs/>
        </w:rPr>
        <w:br/>
      </w:r>
      <w:r w:rsidR="00850C0E">
        <w:rPr>
          <w:b/>
          <w:bCs/>
        </w:rPr>
        <w:br/>
      </w:r>
      <w:r w:rsidR="009B75B9" w:rsidRPr="00CF458C">
        <w:rPr>
          <w:rStyle w:val="Heading2Char"/>
        </w:rPr>
        <w:t>Acknowledgements</w:t>
      </w:r>
      <w:r w:rsidRPr="00CF458C">
        <w:rPr>
          <w:rStyle w:val="Heading2Char"/>
        </w:rPr>
        <w:t xml:space="preserve"> (optional)</w:t>
      </w:r>
    </w:p>
    <w:p w14:paraId="424F7914" w14:textId="775EF680" w:rsidR="00DA7D7E" w:rsidRPr="00DA7D7E" w:rsidRDefault="00DA7D7E" w:rsidP="00A76224">
      <w:pPr>
        <w:rPr>
          <w:sz w:val="24"/>
          <w:szCs w:val="24"/>
        </w:rPr>
      </w:pPr>
      <w:r w:rsidRPr="00AD24D7">
        <w:t>If you name individuals in an acknowledgement, as a courtesy, please confirm with the named individuals that they agree to be included.</w:t>
      </w:r>
    </w:p>
    <w:p w14:paraId="5B2B6939" w14:textId="53BB9841" w:rsidR="009B75B9" w:rsidRPr="00711B4A" w:rsidRDefault="00711B4A" w:rsidP="00A76224">
      <w:pPr>
        <w:pStyle w:val="Heading2"/>
      </w:pPr>
      <w:r>
        <w:t>D</w:t>
      </w:r>
      <w:r w:rsidR="009B75B9" w:rsidRPr="00FE1776">
        <w:t>isclaimers</w:t>
      </w:r>
      <w:r>
        <w:t xml:space="preserve"> (optional)</w:t>
      </w:r>
    </w:p>
    <w:p w14:paraId="2B708DF8" w14:textId="3E59C6E6" w:rsidR="009B75B9" w:rsidRPr="000C154D" w:rsidRDefault="005355C9" w:rsidP="00A76224">
      <w:r>
        <w:t>Sample disclaimer: The views presented here are the authors’ own and do not necessarily reflect the opinions of employers or EMWA.</w:t>
      </w:r>
    </w:p>
    <w:p w14:paraId="180329E7" w14:textId="210FCC63" w:rsidR="009B75B9" w:rsidRPr="00FE1776" w:rsidRDefault="00AD154B" w:rsidP="00A76224">
      <w:pPr>
        <w:pStyle w:val="Heading2"/>
      </w:pPr>
      <w:r w:rsidRPr="00FE1776">
        <w:t xml:space="preserve">Disclosures and </w:t>
      </w:r>
      <w:r w:rsidR="005A4C06" w:rsidRPr="00FE1776">
        <w:t>c</w:t>
      </w:r>
      <w:r w:rsidR="009B75B9" w:rsidRPr="00FE1776">
        <w:t>onflicts of interest</w:t>
      </w:r>
      <w:r w:rsidR="00DC64C5">
        <w:t xml:space="preserve"> (</w:t>
      </w:r>
      <w:r w:rsidR="00F655CB">
        <w:t>mandatory for most articles)</w:t>
      </w:r>
    </w:p>
    <w:p w14:paraId="4C6B4F58" w14:textId="7620ADC1" w:rsidR="009B75B9" w:rsidRPr="000C154D" w:rsidRDefault="009B75B9" w:rsidP="00A76224">
      <w:r w:rsidRPr="00711B4A">
        <w:t xml:space="preserve">A </w:t>
      </w:r>
      <w:r w:rsidR="008F0904" w:rsidRPr="00711B4A">
        <w:t>conflict-of-interest</w:t>
      </w:r>
      <w:r w:rsidR="00711B4A" w:rsidRPr="00711B4A">
        <w:t xml:space="preserve"> statement</w:t>
      </w:r>
      <w:r w:rsidRPr="00711B4A">
        <w:t xml:space="preserve"> is required for feature</w:t>
      </w:r>
      <w:r w:rsidR="00A70A24" w:rsidRPr="00711B4A">
        <w:t xml:space="preserve"> and research </w:t>
      </w:r>
      <w:r w:rsidRPr="00711B4A">
        <w:t>articles</w:t>
      </w:r>
      <w:r w:rsidR="00A70A24" w:rsidRPr="00711B4A">
        <w:t xml:space="preserve">; it is also required for </w:t>
      </w:r>
      <w:r w:rsidR="002F6506" w:rsidRPr="00711B4A">
        <w:t>section articles</w:t>
      </w:r>
      <w:r w:rsidR="00A70A24" w:rsidRPr="00711B4A">
        <w:t xml:space="preserve"> longer than 1,000 words and may be requested by editors for shorter articles</w:t>
      </w:r>
      <w:r w:rsidR="00F655CB">
        <w:t>.</w:t>
      </w:r>
    </w:p>
    <w:p w14:paraId="4BCFC74C" w14:textId="29B7BBE0" w:rsidR="009B75B9" w:rsidRPr="000C154D" w:rsidRDefault="009B75B9" w:rsidP="00A76224">
      <w:r w:rsidRPr="000C154D">
        <w:t>Conflicts of interest are any relationships that may influence the judgement of the author or editors. They may be personal, commercial, political, academic, or financial. Any affiliation with an</w:t>
      </w:r>
      <w:r w:rsidR="00CA77C8" w:rsidRPr="000C154D">
        <w:t>y</w:t>
      </w:r>
      <w:r w:rsidR="00F6776F">
        <w:t xml:space="preserve"> o</w:t>
      </w:r>
      <w:r w:rsidR="00591DE6" w:rsidRPr="000C154D">
        <w:t>rgani</w:t>
      </w:r>
      <w:r w:rsidR="002811EC">
        <w:t>s</w:t>
      </w:r>
      <w:r w:rsidR="00591DE6" w:rsidRPr="000C154D">
        <w:t>ation</w:t>
      </w:r>
      <w:r w:rsidRPr="000C154D">
        <w:t xml:space="preserve"> with a direct or indirect financial interest in the subject matter of the paper should be explicitly stated.</w:t>
      </w:r>
      <w:r w:rsidR="00DA7D7E">
        <w:t xml:space="preserve"> </w:t>
      </w:r>
      <w:r w:rsidR="00DA7D7E" w:rsidRPr="00850809">
        <w:t>If an employer was involved in the preparation of the manuscript, please disclose the employer’s role.</w:t>
      </w:r>
      <w:r w:rsidR="00C57E95">
        <w:br/>
      </w:r>
      <w:r w:rsidR="00C57E95">
        <w:br/>
      </w:r>
      <w:r w:rsidR="00FC01B3" w:rsidRPr="00F2348E">
        <w:t xml:space="preserve">Authors should disclose </w:t>
      </w:r>
      <w:r w:rsidR="00823FCB" w:rsidRPr="00F2348E">
        <w:t>significant use of artificial intelligence tool</w:t>
      </w:r>
      <w:r w:rsidR="00CB09CD" w:rsidRPr="00F2348E">
        <w:t xml:space="preserve">s in the writing or research of their </w:t>
      </w:r>
      <w:r w:rsidR="00CB09CD" w:rsidRPr="00F2348E">
        <w:lastRenderedPageBreak/>
        <w:t>submission.</w:t>
      </w:r>
      <w:r w:rsidR="006723DE" w:rsidRPr="00F2348E">
        <w:t xml:space="preserve"> The disclosure should identify the tools and how they were used. Grammar</w:t>
      </w:r>
      <w:r w:rsidR="004C38C4" w:rsidRPr="00F2348E">
        <w:t xml:space="preserve"> and spell-checking tools</w:t>
      </w:r>
      <w:r w:rsidR="0082496B" w:rsidRPr="00F2348E">
        <w:t xml:space="preserve"> do not need to be disclosed</w:t>
      </w:r>
      <w:r w:rsidR="008F0904">
        <w:t>.</w:t>
      </w:r>
    </w:p>
    <w:p w14:paraId="637E2F4D" w14:textId="6907DFAD" w:rsidR="00AD154B" w:rsidRPr="00FE1776" w:rsidRDefault="00AD154B" w:rsidP="00A76224">
      <w:pPr>
        <w:pStyle w:val="Heading2"/>
      </w:pPr>
      <w:r w:rsidRPr="00FE1776">
        <w:t xml:space="preserve">Data </w:t>
      </w:r>
      <w:r w:rsidR="005A4C06" w:rsidRPr="00FE1776">
        <w:t>availability</w:t>
      </w:r>
      <w:r w:rsidRPr="00FE1776">
        <w:t xml:space="preserve"> statement</w:t>
      </w:r>
    </w:p>
    <w:p w14:paraId="6D7ABCFE" w14:textId="77777777" w:rsidR="006A034A" w:rsidRDefault="005A4C06" w:rsidP="00FF5C4B">
      <w:pPr>
        <w:pStyle w:val="ListParagraph"/>
        <w:numPr>
          <w:ilvl w:val="0"/>
          <w:numId w:val="12"/>
        </w:numPr>
      </w:pPr>
      <w:r w:rsidRPr="000C154D">
        <w:t xml:space="preserve">A </w:t>
      </w:r>
      <w:r w:rsidR="00B62656">
        <w:t xml:space="preserve">data availability </w:t>
      </w:r>
      <w:r w:rsidRPr="000C154D">
        <w:t xml:space="preserve">statement is required for articles that are </w:t>
      </w:r>
      <w:r w:rsidR="00AD154B" w:rsidRPr="000C154D">
        <w:t>data-driven such as surveys, systematic reviews, etc.</w:t>
      </w:r>
      <w:r w:rsidR="005A343C">
        <w:t xml:space="preserve"> </w:t>
      </w:r>
      <w:r w:rsidR="00A70A24">
        <w:t xml:space="preserve">The statement should indicate whether or where data will be made available. </w:t>
      </w:r>
    </w:p>
    <w:p w14:paraId="069DDE9C" w14:textId="64C5C20E" w:rsidR="00FF5C4B" w:rsidRPr="006A034A" w:rsidRDefault="005A343C" w:rsidP="006A034A">
      <w:pPr>
        <w:rPr>
          <w:rStyle w:val="Heading3Char"/>
          <w:b w:val="0"/>
          <w:bCs w:val="0"/>
          <w:i w:val="0"/>
          <w:szCs w:val="22"/>
        </w:rPr>
      </w:pPr>
      <w:r w:rsidRPr="00CF458C">
        <w:rPr>
          <w:rStyle w:val="Heading3Char"/>
        </w:rPr>
        <w:t>Sample data statement</w:t>
      </w:r>
      <w:r w:rsidR="00A70A24" w:rsidRPr="00CF458C">
        <w:rPr>
          <w:rStyle w:val="Heading3Char"/>
        </w:rPr>
        <w:t>s</w:t>
      </w:r>
      <w:r w:rsidRPr="00CF458C">
        <w:rPr>
          <w:rStyle w:val="Heading3Char"/>
        </w:rPr>
        <w:t>:</w:t>
      </w:r>
    </w:p>
    <w:p w14:paraId="43D20083" w14:textId="77777777" w:rsidR="00FF5C4B" w:rsidRDefault="00A70A24" w:rsidP="00FF5C4B">
      <w:pPr>
        <w:pStyle w:val="ListParagraph"/>
        <w:numPr>
          <w:ilvl w:val="0"/>
          <w:numId w:val="12"/>
        </w:numPr>
      </w:pPr>
      <w:r>
        <w:t>Data will be made available upon reasonable request to authors.</w:t>
      </w:r>
    </w:p>
    <w:p w14:paraId="00BE5F52" w14:textId="6001E599" w:rsidR="00AD154B" w:rsidRPr="000C154D" w:rsidRDefault="00A70A24" w:rsidP="00FF5C4B">
      <w:pPr>
        <w:pStyle w:val="ListParagraph"/>
        <w:numPr>
          <w:ilvl w:val="0"/>
          <w:numId w:val="12"/>
        </w:numPr>
      </w:pPr>
      <w:r>
        <w:t xml:space="preserve">The data upon which this article is based are available at [insert Web </w:t>
      </w:r>
      <w:proofErr w:type="spellStart"/>
      <w:r>
        <w:t>url</w:t>
      </w:r>
      <w:proofErr w:type="spellEnd"/>
      <w:r>
        <w:t>]</w:t>
      </w:r>
      <w:r w:rsidR="008F0904">
        <w:t>.</w:t>
      </w:r>
    </w:p>
    <w:p w14:paraId="72478717" w14:textId="47820ECA" w:rsidR="009B75B9" w:rsidRPr="00FE1776" w:rsidRDefault="009B75B9" w:rsidP="00A76224">
      <w:pPr>
        <w:pStyle w:val="Heading2"/>
      </w:pPr>
      <w:r w:rsidRPr="00FE1776">
        <w:t>References</w:t>
      </w:r>
    </w:p>
    <w:p w14:paraId="5E64C4B5" w14:textId="44FB2F2E" w:rsidR="00557475" w:rsidRPr="00C3091D" w:rsidRDefault="00D93C59" w:rsidP="00A76224">
      <w:proofErr w:type="gramStart"/>
      <w:r>
        <w:t>With the exception of</w:t>
      </w:r>
      <w:proofErr w:type="gramEnd"/>
      <w:r>
        <w:t xml:space="preserve"> essays based primarily on personal expertise and experience, most articles will require a reference list. </w:t>
      </w:r>
      <w:r w:rsidR="009B75B9" w:rsidRPr="000C154D">
        <w:t xml:space="preserve">If </w:t>
      </w:r>
      <w:r w:rsidR="00D95BD1">
        <w:t xml:space="preserve">references are </w:t>
      </w:r>
      <w:r w:rsidR="009B75B9" w:rsidRPr="000C154D">
        <w:t xml:space="preserve">included, </w:t>
      </w:r>
      <w:r w:rsidR="00C046AB">
        <w:t>citations</w:t>
      </w:r>
      <w:r w:rsidR="009B75B9" w:rsidRPr="000C154D">
        <w:t xml:space="preserve"> should appear in the text as superscript Arabic numerals, numbered in the order of their appearance. </w:t>
      </w:r>
      <w:r w:rsidR="00F51FA0" w:rsidRPr="00F51FA0">
        <w:t>References in tables</w:t>
      </w:r>
      <w:r w:rsidR="00F51FA0">
        <w:t xml:space="preserve"> and</w:t>
      </w:r>
      <w:r w:rsidR="00F51FA0" w:rsidRPr="00F51FA0">
        <w:t xml:space="preserve"> figures should be in numerical order according to where the </w:t>
      </w:r>
      <w:r w:rsidR="00A70A24">
        <w:t>table or figure</w:t>
      </w:r>
      <w:r w:rsidR="00F51FA0" w:rsidRPr="00F51FA0">
        <w:t xml:space="preserve"> is </w:t>
      </w:r>
      <w:r w:rsidR="007D74D9">
        <w:t xml:space="preserve">first </w:t>
      </w:r>
      <w:r w:rsidR="00F51FA0" w:rsidRPr="00F51FA0">
        <w:t>cited in the text</w:t>
      </w:r>
      <w:r w:rsidR="00F51FA0">
        <w:t xml:space="preserve">. </w:t>
      </w:r>
      <w:r w:rsidR="00A70A24">
        <w:t>Superscript n</w:t>
      </w:r>
      <w:r w:rsidR="009B75B9" w:rsidRPr="000C154D">
        <w:t>umbers should follow punctuation marks (e.g.</w:t>
      </w:r>
      <w:r w:rsidR="00E54F58" w:rsidRPr="000C154D">
        <w:t xml:space="preserve"> </w:t>
      </w:r>
      <w:r w:rsidR="009B75B9" w:rsidRPr="000C154D">
        <w:t>Smith et al.</w:t>
      </w:r>
      <w:r w:rsidR="009B75B9" w:rsidRPr="000C154D">
        <w:rPr>
          <w:sz w:val="17"/>
          <w:szCs w:val="17"/>
          <w:vertAlign w:val="superscript"/>
        </w:rPr>
        <w:t>6</w:t>
      </w:r>
      <w:r w:rsidR="009B75B9" w:rsidRPr="000C154D">
        <w:t xml:space="preserve">). </w:t>
      </w:r>
      <w:r w:rsidR="00F2348E">
        <w:t>In the reference list, t</w:t>
      </w:r>
      <w:r w:rsidR="009B75B9" w:rsidRPr="000C154D">
        <w:t>he full citations should be listed in numerical order after</w:t>
      </w:r>
      <w:r w:rsidR="00721C71" w:rsidRPr="000C154D">
        <w:t xml:space="preserve"> the</w:t>
      </w:r>
      <w:r w:rsidR="007371CB" w:rsidRPr="000C154D">
        <w:t xml:space="preserve"> disclosures and conflicts of interest statement or, if applicable, the</w:t>
      </w:r>
      <w:r w:rsidR="009B75B9" w:rsidRPr="000C154D">
        <w:t xml:space="preserve"> </w:t>
      </w:r>
      <w:r w:rsidR="00721C71" w:rsidRPr="000C154D">
        <w:t>data availability statement</w:t>
      </w:r>
      <w:r w:rsidR="009B75B9" w:rsidRPr="000C154D">
        <w:t xml:space="preserve">. </w:t>
      </w:r>
      <w:r w:rsidR="003A1423">
        <w:br/>
      </w:r>
      <w:r w:rsidR="003A1423">
        <w:br/>
      </w:r>
      <w:r w:rsidR="00AD154B" w:rsidRPr="000C154D">
        <w:t xml:space="preserve">References should </w:t>
      </w:r>
      <w:r w:rsidR="005E0C2E">
        <w:t xml:space="preserve">provide complete bibliographic </w:t>
      </w:r>
      <w:r w:rsidR="00C8013C">
        <w:t xml:space="preserve">information </w:t>
      </w:r>
      <w:r w:rsidR="00B92C11">
        <w:t>so that readers</w:t>
      </w:r>
      <w:r w:rsidR="00CE0200">
        <w:t xml:space="preserve"> have sufficient information to identify the specific document</w:t>
      </w:r>
      <w:r w:rsidR="00C3091D">
        <w:t xml:space="preserve">. References should </w:t>
      </w:r>
      <w:r w:rsidR="00AD154B" w:rsidRPr="000C154D">
        <w:t xml:space="preserve">be numbered in the order in which they appear in the </w:t>
      </w:r>
      <w:r w:rsidR="00AD154B" w:rsidRPr="00C3091D">
        <w:t>text.</w:t>
      </w:r>
    </w:p>
    <w:p w14:paraId="06B0BA55" w14:textId="0B923E37" w:rsidR="007912F3" w:rsidRPr="00C3091D" w:rsidRDefault="00466E0B" w:rsidP="00A76224">
      <w:r w:rsidRPr="00C3091D">
        <w:t>F</w:t>
      </w:r>
      <w:r w:rsidR="00AD154B" w:rsidRPr="00C3091D">
        <w:t>ormat references using Vancouver style as indicated in the examples</w:t>
      </w:r>
      <w:r w:rsidR="007371CB" w:rsidRPr="00C3091D">
        <w:t xml:space="preserve"> below</w:t>
      </w:r>
      <w:r w:rsidR="00AD154B" w:rsidRPr="00C3091D">
        <w:t>.</w:t>
      </w:r>
      <w:r w:rsidR="00A9205D" w:rsidRPr="00C3091D">
        <w:t xml:space="preserve"> </w:t>
      </w:r>
      <w:r w:rsidR="008F0904" w:rsidRPr="00C3091D">
        <w:t xml:space="preserve">If there are 6 or more </w:t>
      </w:r>
      <w:r w:rsidR="007912F3" w:rsidRPr="00C3091D">
        <w:t>authors, list the first three authors followed by "et al."</w:t>
      </w:r>
      <w:r w:rsidR="008F0904" w:rsidRPr="00C3091D">
        <w:t xml:space="preserve"> List all authors if there are fewer than </w:t>
      </w:r>
      <w:r w:rsidR="00C3091D" w:rsidRPr="00C3091D">
        <w:t>6</w:t>
      </w:r>
      <w:r w:rsidR="008F0904" w:rsidRPr="00C3091D">
        <w:t>.</w:t>
      </w:r>
    </w:p>
    <w:p w14:paraId="533928A7" w14:textId="64FDED55" w:rsidR="006754C3" w:rsidRDefault="00A9205D" w:rsidP="00A76224">
      <w:r>
        <w:t xml:space="preserve">Include </w:t>
      </w:r>
      <w:r w:rsidR="002C08EA">
        <w:t xml:space="preserve">the </w:t>
      </w:r>
      <w:r w:rsidR="00466E0B">
        <w:t>digital object identifier (</w:t>
      </w:r>
      <w:r>
        <w:t>DOI</w:t>
      </w:r>
      <w:r w:rsidR="00466E0B">
        <w:t>)</w:t>
      </w:r>
      <w:r>
        <w:t xml:space="preserve"> </w:t>
      </w:r>
      <w:r w:rsidR="00557475">
        <w:t xml:space="preserve">at the end of each </w:t>
      </w:r>
      <w:r>
        <w:t xml:space="preserve">reference if </w:t>
      </w:r>
      <w:r w:rsidR="00466E0B">
        <w:t xml:space="preserve">one is </w:t>
      </w:r>
      <w:r>
        <w:t xml:space="preserve">available. </w:t>
      </w:r>
      <w:r w:rsidR="00DB3CB8">
        <w:t xml:space="preserve">Please provide the complete hyperlinked DOI. To construct a </w:t>
      </w:r>
      <w:proofErr w:type="spellStart"/>
      <w:r w:rsidR="00DB3CB8">
        <w:t>doi</w:t>
      </w:r>
      <w:proofErr w:type="spellEnd"/>
      <w:r w:rsidR="00DB3CB8">
        <w:t xml:space="preserve"> hyperlink, place the text </w:t>
      </w:r>
      <w:hyperlink r:id="rId16" w:history="1">
        <w:r w:rsidR="00DB3CB8" w:rsidRPr="00485E59">
          <w:rPr>
            <w:rStyle w:val="Hyperlink"/>
          </w:rPr>
          <w:t>https://doi.org/</w:t>
        </w:r>
      </w:hyperlink>
      <w:r w:rsidR="00DB3CB8">
        <w:t xml:space="preserve"> immediately preceding the </w:t>
      </w:r>
      <w:proofErr w:type="spellStart"/>
      <w:r w:rsidR="006754C3">
        <w:t>doi</w:t>
      </w:r>
      <w:proofErr w:type="spellEnd"/>
      <w:r w:rsidR="006754C3">
        <w:t xml:space="preserve"> itself. Please make sure the hyperlinks work.</w:t>
      </w:r>
      <w:r w:rsidR="00FC3F8D">
        <w:t xml:space="preserve"> If unsure of DOI, use </w:t>
      </w:r>
      <w:proofErr w:type="spellStart"/>
      <w:r w:rsidR="00FC3F8D">
        <w:t>CrossRef’s</w:t>
      </w:r>
      <w:proofErr w:type="spellEnd"/>
      <w:r w:rsidR="00FC3F8D">
        <w:t xml:space="preserve"> search tool available at </w:t>
      </w:r>
      <w:hyperlink r:id="rId17" w:history="1">
        <w:r w:rsidR="00FC3F8D" w:rsidRPr="00C508CF">
          <w:rPr>
            <w:rStyle w:val="Hyperlink"/>
          </w:rPr>
          <w:t>https://apps.crossref.org/SimpleTextQuery</w:t>
        </w:r>
      </w:hyperlink>
      <w:r w:rsidR="00FC3F8D">
        <w:t>.</w:t>
      </w:r>
    </w:p>
    <w:p w14:paraId="3C9144A8" w14:textId="6F6EB3DF" w:rsidR="005130B3" w:rsidRDefault="00732FD3" w:rsidP="00A76224">
      <w:r>
        <w:t xml:space="preserve">For additional </w:t>
      </w:r>
      <w:r w:rsidR="005130B3">
        <w:t xml:space="preserve">referencing styles, </w:t>
      </w:r>
      <w:r w:rsidR="00BE408B">
        <w:t>the following resources are suggested:</w:t>
      </w:r>
      <w:r w:rsidR="00BE408B">
        <w:br/>
      </w:r>
      <w:r w:rsidR="005130B3" w:rsidRPr="00DD4C17">
        <w:rPr>
          <w:i/>
          <w:iCs/>
        </w:rPr>
        <w:t>Citing Medicine</w:t>
      </w:r>
      <w:r w:rsidR="00DD4C17" w:rsidRPr="00DD4C17">
        <w:rPr>
          <w:i/>
          <w:iCs/>
        </w:rPr>
        <w:t xml:space="preserve">: The NLM Style Guide for authors, Editors, and Publishers </w:t>
      </w:r>
      <w:r w:rsidR="005130B3">
        <w:t xml:space="preserve">at </w:t>
      </w:r>
      <w:hyperlink r:id="rId18" w:history="1">
        <w:r w:rsidR="005130B3" w:rsidRPr="00BD7872">
          <w:rPr>
            <w:rStyle w:val="Hyperlink"/>
          </w:rPr>
          <w:t>https://www.ncbi.nlm.nih.gov/books/NBK7256/</w:t>
        </w:r>
      </w:hyperlink>
      <w:r w:rsidR="005130B3">
        <w:t>.</w:t>
      </w:r>
    </w:p>
    <w:p w14:paraId="2AED0834" w14:textId="35488202" w:rsidR="00BE408B" w:rsidRDefault="00BE408B" w:rsidP="00A76224">
      <w:r w:rsidRPr="00D75AAC">
        <w:t>AMA Manual of Style</w:t>
      </w:r>
    </w:p>
    <w:p w14:paraId="439D4F84" w14:textId="37CFED22" w:rsidR="00215BCC" w:rsidRPr="00210CF5" w:rsidRDefault="009B3490" w:rsidP="00A76224">
      <w:r w:rsidRPr="00CF458C">
        <w:rPr>
          <w:rStyle w:val="Heading3Char"/>
          <w:lang w:val="fr-CH"/>
        </w:rPr>
        <w:t>Reference Exemples</w:t>
      </w:r>
      <w:r w:rsidRPr="009B3490">
        <w:rPr>
          <w:u w:val="single"/>
          <w:lang w:val="fr-CH"/>
        </w:rPr>
        <w:br/>
      </w:r>
      <w:r>
        <w:rPr>
          <w:u w:val="single"/>
          <w:lang w:val="fr-CH"/>
        </w:rPr>
        <w:br/>
      </w:r>
      <w:r w:rsidR="009B75B9" w:rsidRPr="004F35CA">
        <w:rPr>
          <w:rStyle w:val="Emphasis"/>
        </w:rPr>
        <w:t>Journal articles</w:t>
      </w:r>
      <w:r w:rsidR="00215BCC">
        <w:rPr>
          <w:lang w:val="fr-CH"/>
        </w:rPr>
        <w:br/>
      </w:r>
      <w:r w:rsidR="00215BCC">
        <w:rPr>
          <w:lang w:val="fr-CH"/>
        </w:rPr>
        <w:br/>
      </w:r>
      <w:r w:rsidR="00215BCC" w:rsidRPr="00D75AAC">
        <w:t>Faisal T, Naseem S, Ashfaq T, et al. An indirect evaluation of medical residents' research writing skills by research synopsis review. J Pak Med Assoc. 2022;72(7):1345–9.</w:t>
      </w:r>
      <w:r w:rsidR="00210CF5">
        <w:t xml:space="preserve"> </w:t>
      </w:r>
      <w:hyperlink r:id="rId19" w:history="1">
        <w:r w:rsidR="00210CF5" w:rsidRPr="008B6DE3">
          <w:rPr>
            <w:rStyle w:val="Hyperlink"/>
          </w:rPr>
          <w:t>https://doi.org/10.47391/jpma.3143</w:t>
        </w:r>
      </w:hyperlink>
    </w:p>
    <w:p w14:paraId="0B9B061E" w14:textId="726CDAB8" w:rsidR="004F5316" w:rsidRDefault="004F5316" w:rsidP="00A76224">
      <w:proofErr w:type="spellStart"/>
      <w:r w:rsidRPr="00210CF5">
        <w:lastRenderedPageBreak/>
        <w:t>Mommaas</w:t>
      </w:r>
      <w:proofErr w:type="spellEnd"/>
      <w:r w:rsidRPr="00210CF5">
        <w:t xml:space="preserve"> B, Ry</w:t>
      </w:r>
      <w:r>
        <w:t xml:space="preserve">an MH, Agarwal N. </w:t>
      </w:r>
      <w:r w:rsidRPr="004F5316">
        <w:t xml:space="preserve">Essential investments in </w:t>
      </w:r>
      <w:proofErr w:type="spellStart"/>
      <w:r w:rsidRPr="004F5316">
        <w:t>optimising</w:t>
      </w:r>
      <w:proofErr w:type="spellEnd"/>
      <w:r w:rsidRPr="004F5316">
        <w:t xml:space="preserve"> clinical research for rare diseases</w:t>
      </w:r>
      <w:r>
        <w:t>.</w:t>
      </w:r>
      <w:r w:rsidR="000E45CB">
        <w:t xml:space="preserve"> Med Writ. 2025;34(1):16</w:t>
      </w:r>
      <w:r w:rsidR="005B17E0">
        <w:t xml:space="preserve">-20. </w:t>
      </w:r>
      <w:hyperlink r:id="rId20" w:history="1">
        <w:r w:rsidR="005B17E0" w:rsidRPr="008B6DE3">
          <w:rPr>
            <w:rStyle w:val="Hyperlink"/>
          </w:rPr>
          <w:t>https://doi.org/10.56012/rqli4755</w:t>
        </w:r>
      </w:hyperlink>
    </w:p>
    <w:p w14:paraId="62CE3308" w14:textId="55465296" w:rsidR="008F0904" w:rsidRPr="00DA49ED" w:rsidRDefault="008F0904" w:rsidP="00A76224">
      <w:r w:rsidRPr="00DA49ED">
        <w:t>Many online-only journals do not have page numbers. The article locator number may be used in the place of page numbers.</w:t>
      </w:r>
    </w:p>
    <w:p w14:paraId="523E4431" w14:textId="251B01AE" w:rsidR="009B75B9" w:rsidRPr="000C154D" w:rsidRDefault="009B75B9" w:rsidP="00A76224">
      <w:r w:rsidRPr="00954187">
        <w:rPr>
          <w:rStyle w:val="Emphasis"/>
        </w:rPr>
        <w:t>Books</w:t>
      </w:r>
      <w:r w:rsidR="00233A05">
        <w:rPr>
          <w:u w:val="single"/>
        </w:rPr>
        <w:br/>
      </w:r>
      <w:r w:rsidR="00233A05">
        <w:rPr>
          <w:u w:val="single"/>
        </w:rPr>
        <w:br/>
      </w:r>
      <w:r w:rsidR="008F0904">
        <w:t>In accordance with AMA Style, t</w:t>
      </w:r>
      <w:r w:rsidR="0053093E" w:rsidRPr="0053093E">
        <w:t xml:space="preserve">he journal does not require the listing of </w:t>
      </w:r>
      <w:r w:rsidR="00320519">
        <w:t>locations</w:t>
      </w:r>
      <w:r w:rsidR="0053093E" w:rsidRPr="0053093E">
        <w:t xml:space="preserve"> where books are published.</w:t>
      </w:r>
      <w:r w:rsidR="00233A05" w:rsidRPr="0053093E">
        <w:br/>
      </w:r>
      <w:r w:rsidR="00233A05">
        <w:rPr>
          <w:u w:val="single"/>
        </w:rPr>
        <w:br/>
      </w:r>
      <w:r w:rsidR="0053093E" w:rsidRPr="00954187">
        <w:rPr>
          <w:rStyle w:val="Emphasis"/>
        </w:rPr>
        <w:t xml:space="preserve">Books </w:t>
      </w:r>
      <w:r w:rsidRPr="00954187">
        <w:rPr>
          <w:rStyle w:val="Emphasis"/>
        </w:rPr>
        <w:t xml:space="preserve">without editors listed: </w:t>
      </w:r>
    </w:p>
    <w:p w14:paraId="39CAF094" w14:textId="42E89B61" w:rsidR="009B75B9" w:rsidRPr="000C154D" w:rsidRDefault="009B75B9" w:rsidP="00A76224">
      <w:r w:rsidRPr="006D7BFF">
        <w:rPr>
          <w:lang w:val="fr-CH"/>
        </w:rPr>
        <w:t xml:space="preserve">Murray PR, Rosenthal KS, Kobayashi GS, </w:t>
      </w:r>
      <w:r w:rsidR="006D7BFF" w:rsidRPr="006D7BFF">
        <w:rPr>
          <w:lang w:val="fr-CH"/>
        </w:rPr>
        <w:t>et al</w:t>
      </w:r>
      <w:r w:rsidRPr="006D7BFF">
        <w:rPr>
          <w:lang w:val="fr-CH"/>
        </w:rPr>
        <w:t xml:space="preserve">. </w:t>
      </w:r>
      <w:r w:rsidRPr="000C154D">
        <w:t>Medical microbiology. 4</w:t>
      </w:r>
      <w:proofErr w:type="spellStart"/>
      <w:r w:rsidRPr="000C154D">
        <w:t>th</w:t>
      </w:r>
      <w:proofErr w:type="spellEnd"/>
      <w:r w:rsidRPr="000C154D">
        <w:t xml:space="preserve"> ed. St. Louis: Mosby; 2002.</w:t>
      </w:r>
    </w:p>
    <w:p w14:paraId="6F3152AC" w14:textId="103ACFCD" w:rsidR="009B75B9" w:rsidRPr="000C154D" w:rsidRDefault="009B75B9" w:rsidP="00A76224">
      <w:r w:rsidRPr="00CF2E19">
        <w:rPr>
          <w:rStyle w:val="Emphasis"/>
        </w:rPr>
        <w:t xml:space="preserve">Books published under editors’ names: </w:t>
      </w:r>
      <w:r w:rsidR="00CF2E19" w:rsidRPr="00CF2E19">
        <w:rPr>
          <w:rStyle w:val="Emphasis"/>
        </w:rPr>
        <w:br/>
      </w:r>
      <w:r w:rsidRPr="000C154D">
        <w:t>Gilstrap LC, Cunningham FG, VanDorsten JP, editors. Operative obstetrics. 2</w:t>
      </w:r>
      <w:proofErr w:type="spellStart"/>
      <w:r w:rsidRPr="000C154D">
        <w:t>nd</w:t>
      </w:r>
      <w:proofErr w:type="spellEnd"/>
      <w:r w:rsidRPr="000C154D">
        <w:t xml:space="preserve"> ed. New York: McGraw-Hill; 2002.</w:t>
      </w:r>
    </w:p>
    <w:p w14:paraId="1F99999D" w14:textId="3E98DC5D" w:rsidR="009B75B9" w:rsidRPr="00CF2E19" w:rsidRDefault="009B75B9" w:rsidP="00A76224">
      <w:pPr>
        <w:rPr>
          <w:i/>
          <w:iCs/>
        </w:rPr>
      </w:pPr>
      <w:r w:rsidRPr="00C50395">
        <w:rPr>
          <w:rStyle w:val="Emphasis"/>
        </w:rPr>
        <w:t xml:space="preserve">Chapters from edited books: </w:t>
      </w:r>
      <w:r w:rsidR="00CF2E19">
        <w:rPr>
          <w:rStyle w:val="Emphasis"/>
        </w:rPr>
        <w:br/>
      </w:r>
      <w:r w:rsidRPr="000C154D">
        <w:t xml:space="preserve">Meltzer PS, Kallioniemi A, Trent JM. Chromosome alterations in human solid </w:t>
      </w:r>
      <w:proofErr w:type="spellStart"/>
      <w:r w:rsidRPr="000C154D">
        <w:t>tumors</w:t>
      </w:r>
      <w:proofErr w:type="spellEnd"/>
      <w:r w:rsidRPr="000C154D">
        <w:t xml:space="preserve">. In: Vogelstein B, Kinzler KW, editors. The genetic basis of human cancer. New York: McGraw-Hill; 2002. </w:t>
      </w:r>
      <w:r w:rsidR="00C87AD5" w:rsidRPr="000C154D">
        <w:t>p</w:t>
      </w:r>
      <w:r w:rsidRPr="000C154D">
        <w:t>. 93-113.</w:t>
      </w:r>
    </w:p>
    <w:p w14:paraId="23C6D762" w14:textId="1676597C" w:rsidR="00B34CF4" w:rsidRPr="00CF2E19" w:rsidRDefault="00B34CF4" w:rsidP="00A76224">
      <w:pPr>
        <w:rPr>
          <w:i/>
          <w:iCs/>
        </w:rPr>
      </w:pPr>
      <w:r w:rsidRPr="00C50395">
        <w:rPr>
          <w:rStyle w:val="Emphasis"/>
        </w:rPr>
        <w:t>Legislation and r</w:t>
      </w:r>
      <w:r w:rsidR="00EF4689" w:rsidRPr="00C50395">
        <w:rPr>
          <w:rStyle w:val="Emphasis"/>
        </w:rPr>
        <w:t>egulatory guidelines:</w:t>
      </w:r>
      <w:r w:rsidR="00CF2E19">
        <w:rPr>
          <w:rStyle w:val="Emphasis"/>
        </w:rPr>
        <w:br/>
      </w:r>
      <w:r w:rsidR="006D6C8D" w:rsidRPr="00D75AAC">
        <w:t>Fo</w:t>
      </w:r>
      <w:r w:rsidR="008D1BB7" w:rsidRPr="00D75AAC">
        <w:t>rmat</w:t>
      </w:r>
      <w:r w:rsidR="006D6C8D" w:rsidRPr="00D75AAC">
        <w:t xml:space="preserve"> as follows</w:t>
      </w:r>
      <w:r w:rsidR="008D1BB7" w:rsidRPr="00D75AAC">
        <w:t xml:space="preserve">: </w:t>
      </w:r>
      <w:r w:rsidRPr="00D75AAC">
        <w:t>Abbreviation/Number</w:t>
      </w:r>
      <w:r w:rsidR="008D1BB7" w:rsidRPr="00D75AAC">
        <w:t>.</w:t>
      </w:r>
      <w:r w:rsidRPr="00D75AAC">
        <w:t xml:space="preserve"> Full Title. Date.</w:t>
      </w:r>
      <w:r w:rsidR="002E7A9A" w:rsidRPr="00D75AAC">
        <w:t xml:space="preserve"> URLs and </w:t>
      </w:r>
      <w:r w:rsidR="003A44CC" w:rsidRPr="00D75AAC">
        <w:t>citation</w:t>
      </w:r>
      <w:r w:rsidR="002E7A9A" w:rsidRPr="00D75AAC">
        <w:t xml:space="preserve"> dates are not needed.</w:t>
      </w:r>
    </w:p>
    <w:p w14:paraId="301CD098" w14:textId="65EB2450" w:rsidR="00BE17DE" w:rsidRPr="00D75AAC" w:rsidRDefault="00744D47" w:rsidP="00A76224">
      <w:r w:rsidRPr="00D75AAC">
        <w:t xml:space="preserve">EU MDR 2017/745. </w:t>
      </w:r>
      <w:r w:rsidR="00B1133B" w:rsidRPr="00D75AAC">
        <w:t>Regulation (EU) 2017/745 of the European Parliament and of the Council of 5 April 2017 on medical devices.</w:t>
      </w:r>
      <w:r w:rsidR="00287A83" w:rsidRPr="00D75AAC">
        <w:t xml:space="preserve"> 2017</w:t>
      </w:r>
      <w:r w:rsidR="00D75AAC" w:rsidRPr="00D75AAC">
        <w:t xml:space="preserve"> May 5</w:t>
      </w:r>
      <w:r w:rsidR="00287A83" w:rsidRPr="00D75AAC">
        <w:t>.</w:t>
      </w:r>
    </w:p>
    <w:p w14:paraId="7DFDB89F" w14:textId="5A3DA52B" w:rsidR="00CF5158" w:rsidRPr="00D75AAC" w:rsidRDefault="00CF5158" w:rsidP="00A76224">
      <w:r w:rsidRPr="00D75AAC">
        <w:t>EMA</w:t>
      </w:r>
      <w:r w:rsidR="00744D47" w:rsidRPr="00D75AAC">
        <w:t xml:space="preserve"> Policy 0070</w:t>
      </w:r>
      <w:r w:rsidRPr="00D75AAC">
        <w:t>. External guidance on the implementation of the European Medicines Agency policy on the publication of clinical data for medicinal products for human use</w:t>
      </w:r>
      <w:r w:rsidR="00287A83" w:rsidRPr="00D75AAC">
        <w:t xml:space="preserve">, </w:t>
      </w:r>
      <w:proofErr w:type="spellStart"/>
      <w:r w:rsidR="00287A83" w:rsidRPr="00D75AAC">
        <w:t>ver</w:t>
      </w:r>
      <w:proofErr w:type="spellEnd"/>
      <w:r w:rsidR="00287A83" w:rsidRPr="00D75AAC">
        <w:t xml:space="preserve"> 1.4.</w:t>
      </w:r>
      <w:r w:rsidRPr="00D75AAC">
        <w:t xml:space="preserve"> </w:t>
      </w:r>
      <w:r w:rsidR="00756662" w:rsidRPr="00D75AAC">
        <w:t>2018</w:t>
      </w:r>
      <w:r w:rsidR="00D75AAC" w:rsidRPr="00D75AAC">
        <w:t xml:space="preserve"> Oct 15</w:t>
      </w:r>
      <w:r w:rsidR="00756662" w:rsidRPr="00D75AAC">
        <w:t>.</w:t>
      </w:r>
    </w:p>
    <w:p w14:paraId="2DE7E526" w14:textId="519D027F" w:rsidR="009D3959" w:rsidRPr="000C154D" w:rsidRDefault="00756662" w:rsidP="00A76224">
      <w:r w:rsidRPr="00D75AAC">
        <w:t>ICH</w:t>
      </w:r>
      <w:r w:rsidR="00744D47" w:rsidRPr="00D75AAC">
        <w:t xml:space="preserve"> E6 (R2).</w:t>
      </w:r>
      <w:r w:rsidRPr="00D75AAC">
        <w:t xml:space="preserve"> Guideline for Good Clinical Practice. 2016</w:t>
      </w:r>
      <w:r w:rsidR="00D75AAC" w:rsidRPr="00D75AAC">
        <w:t xml:space="preserve"> Nov 9</w:t>
      </w:r>
      <w:r w:rsidRPr="00D75AAC">
        <w:t>.</w:t>
      </w:r>
      <w:r w:rsidRPr="000C154D">
        <w:t xml:space="preserve"> </w:t>
      </w:r>
    </w:p>
    <w:p w14:paraId="43D0BC46" w14:textId="54B00FFD" w:rsidR="008F0904" w:rsidRDefault="009B75B9" w:rsidP="00A76224">
      <w:r w:rsidRPr="00C50395">
        <w:rPr>
          <w:rStyle w:val="Emphasis"/>
        </w:rPr>
        <w:t>Websites</w:t>
      </w:r>
      <w:r w:rsidR="007754ED" w:rsidRPr="00C50395">
        <w:rPr>
          <w:rStyle w:val="Emphasis"/>
        </w:rPr>
        <w:t xml:space="preserve"> and </w:t>
      </w:r>
      <w:r w:rsidR="00C50395">
        <w:rPr>
          <w:rStyle w:val="Emphasis"/>
        </w:rPr>
        <w:t>w</w:t>
      </w:r>
      <w:r w:rsidR="007754ED" w:rsidRPr="00C50395">
        <w:rPr>
          <w:rStyle w:val="Emphasis"/>
        </w:rPr>
        <w:t>ebpages</w:t>
      </w:r>
      <w:r w:rsidRPr="00C50395">
        <w:rPr>
          <w:rStyle w:val="Emphasis"/>
        </w:rPr>
        <w:t>:</w:t>
      </w:r>
      <w:r w:rsidR="008F32CA" w:rsidRPr="00C50395">
        <w:rPr>
          <w:rStyle w:val="Emphasis"/>
        </w:rPr>
        <w:br/>
      </w:r>
      <w:r w:rsidR="00733F78">
        <w:t xml:space="preserve">Provide as </w:t>
      </w:r>
      <w:r w:rsidR="00BB3213">
        <w:t xml:space="preserve">much bibliographic information as available, in the following order: </w:t>
      </w:r>
      <w:r w:rsidR="00B779CE">
        <w:t xml:space="preserve">Author. </w:t>
      </w:r>
      <w:r w:rsidR="007754ED">
        <w:t xml:space="preserve">Publisher. </w:t>
      </w:r>
      <w:r w:rsidR="009F64C7">
        <w:t xml:space="preserve">Title. </w:t>
      </w:r>
      <w:r w:rsidR="009E3CCC">
        <w:t xml:space="preserve">Date of publication. Date </w:t>
      </w:r>
      <w:r w:rsidR="00C005D7">
        <w:t>o</w:t>
      </w:r>
      <w:r w:rsidR="009E3CCC">
        <w:t>f</w:t>
      </w:r>
      <w:r w:rsidR="00C005D7">
        <w:t xml:space="preserve"> </w:t>
      </w:r>
      <w:r w:rsidR="009E3CCC">
        <w:t xml:space="preserve">Update/Revision. Date of Citation. </w:t>
      </w:r>
      <w:r w:rsidR="00471214">
        <w:t xml:space="preserve">Web </w:t>
      </w:r>
      <w:proofErr w:type="spellStart"/>
      <w:r w:rsidR="00471214">
        <w:t>url</w:t>
      </w:r>
      <w:proofErr w:type="spellEnd"/>
      <w:r w:rsidR="009E3CCC">
        <w:t>.</w:t>
      </w:r>
      <w:r w:rsidR="00E7733F">
        <w:br/>
      </w:r>
      <w:r w:rsidR="00E7733F">
        <w:br/>
      </w:r>
      <w:r w:rsidR="008F0904" w:rsidRPr="00DA7D7E">
        <w:rPr>
          <w:i/>
          <w:iCs/>
        </w:rPr>
        <w:t>Note:</w:t>
      </w:r>
      <w:r w:rsidR="008F0904">
        <w:t xml:space="preserve"> The date of citation is used for web pages that are likely to evolve over time. They are not needed for published journal articles with registered DOIs or other static, permanent documents on the web.</w:t>
      </w:r>
      <w:r w:rsidR="00623734">
        <w:t xml:space="preserve"> Publication and update dates are not always easy to find; check the page itself or the document’s source code.</w:t>
      </w:r>
    </w:p>
    <w:p w14:paraId="62A6E5EA" w14:textId="0F2B5929" w:rsidR="009B75B9" w:rsidRDefault="00E7733F" w:rsidP="00A76224">
      <w:r>
        <w:t xml:space="preserve">For the title of the home page, </w:t>
      </w:r>
      <w:hyperlink r:id="rId21" w:history="1">
        <w:r w:rsidRPr="0075415B">
          <w:rPr>
            <w:rStyle w:val="Hyperlink"/>
            <w:i/>
            <w:iCs/>
          </w:rPr>
          <w:t xml:space="preserve">Citing </w:t>
        </w:r>
        <w:r w:rsidR="00D67514" w:rsidRPr="0075415B">
          <w:rPr>
            <w:rStyle w:val="Hyperlink"/>
            <w:i/>
            <w:iCs/>
          </w:rPr>
          <w:t>Medicine</w:t>
        </w:r>
      </w:hyperlink>
      <w:r w:rsidR="008E43E8">
        <w:t xml:space="preserve"> advise</w:t>
      </w:r>
      <w:r w:rsidR="0075415B">
        <w:t>s</w:t>
      </w:r>
      <w:r>
        <w:t>, “</w:t>
      </w:r>
      <w:r w:rsidR="00FF47BE" w:rsidRPr="00FF47BE">
        <w:t>Reproduce the title of a homepage as closely as possible to the wording on the screen, duplicating capitalization, spacing, punctuation, and special characters when possible</w:t>
      </w:r>
      <w:r w:rsidR="00FF47BE">
        <w:t>.”</w:t>
      </w:r>
      <w:r w:rsidR="001A7214">
        <w:t xml:space="preserve"> </w:t>
      </w:r>
      <w:r w:rsidR="00DF1BB4">
        <w:br/>
      </w:r>
      <w:r w:rsidR="00DF1BB4">
        <w:br/>
        <w:t xml:space="preserve">For web pages subject to change, authors are </w:t>
      </w:r>
      <w:r w:rsidR="0075415B">
        <w:t>encouraged</w:t>
      </w:r>
      <w:r w:rsidR="00DF1BB4">
        <w:t xml:space="preserve"> to keep their screenshot</w:t>
      </w:r>
      <w:r w:rsidR="00CF5CEC">
        <w:t xml:space="preserve">s or </w:t>
      </w:r>
      <w:r w:rsidR="00DF1BB4">
        <w:t>printouts</w:t>
      </w:r>
      <w:r w:rsidR="00CF5CEC">
        <w:t xml:space="preserve"> for their records.</w:t>
      </w:r>
      <w:r w:rsidR="00DF1BB4">
        <w:t xml:space="preserve"> </w:t>
      </w:r>
    </w:p>
    <w:p w14:paraId="42D08C32" w14:textId="51185587" w:rsidR="00513795" w:rsidRDefault="000F6A64" w:rsidP="00A76224">
      <w:r>
        <w:lastRenderedPageBreak/>
        <w:t>Example</w:t>
      </w:r>
      <w:r w:rsidR="00D3117D">
        <w:t>s</w:t>
      </w:r>
      <w:r>
        <w:t xml:space="preserve">: </w:t>
      </w:r>
      <w:r w:rsidR="00C653D9">
        <w:br/>
        <w:t>European Medical Writers Association</w:t>
      </w:r>
      <w:r w:rsidR="00BB1353" w:rsidRPr="00331F03">
        <w:t xml:space="preserve">. </w:t>
      </w:r>
      <w:r w:rsidR="00722DC5" w:rsidRPr="00331F03">
        <w:t xml:space="preserve">[modified </w:t>
      </w:r>
      <w:r w:rsidR="00154943" w:rsidRPr="00331F03">
        <w:t>2026</w:t>
      </w:r>
      <w:r w:rsidR="007523D5" w:rsidRPr="00331F03">
        <w:t xml:space="preserve"> Jun</w:t>
      </w:r>
      <w:r w:rsidR="00A21A99" w:rsidRPr="00331F03">
        <w:t xml:space="preserve"> 16</w:t>
      </w:r>
      <w:r w:rsidR="00722DC5" w:rsidRPr="00331F03">
        <w:t xml:space="preserve">; </w:t>
      </w:r>
      <w:r w:rsidR="00061A49" w:rsidRPr="00331F03">
        <w:t>cited 202</w:t>
      </w:r>
      <w:r w:rsidR="00722DC5" w:rsidRPr="00331F03">
        <w:t>6</w:t>
      </w:r>
      <w:r w:rsidR="00061A49" w:rsidRPr="00331F03">
        <w:t xml:space="preserve"> Ju</w:t>
      </w:r>
      <w:r w:rsidR="00722DC5" w:rsidRPr="00331F03">
        <w:t>l</w:t>
      </w:r>
      <w:r w:rsidR="00061A49" w:rsidRPr="00331F03">
        <w:t xml:space="preserve"> </w:t>
      </w:r>
      <w:r w:rsidR="003022ED" w:rsidRPr="00331F03">
        <w:t>5</w:t>
      </w:r>
      <w:r w:rsidR="00061A49" w:rsidRPr="00331F03">
        <w:t>].</w:t>
      </w:r>
      <w:r w:rsidR="00061A49">
        <w:t xml:space="preserve"> Available from: </w:t>
      </w:r>
      <w:hyperlink r:id="rId22" w:history="1">
        <w:r w:rsidR="00513795" w:rsidRPr="00522A21">
          <w:rPr>
            <w:rStyle w:val="Hyperlink"/>
          </w:rPr>
          <w:t>https://emwa.org</w:t>
        </w:r>
      </w:hyperlink>
      <w:r w:rsidR="00513795">
        <w:t>.</w:t>
      </w:r>
    </w:p>
    <w:p w14:paraId="17512D71" w14:textId="5249038C" w:rsidR="00D3117D" w:rsidRDefault="00513795" w:rsidP="00A76224">
      <w:r>
        <w:t xml:space="preserve">European Medicines Agency. </w:t>
      </w:r>
      <w:r w:rsidR="00EF58BE">
        <w:t xml:space="preserve">Human regulatory: overview. </w:t>
      </w:r>
      <w:r w:rsidR="00D84AF7">
        <w:t>2023</w:t>
      </w:r>
      <w:r w:rsidR="0017150E">
        <w:t xml:space="preserve"> Nov 02. [ </w:t>
      </w:r>
      <w:r>
        <w:t xml:space="preserve">cited 2025 June 29]. Available from: </w:t>
      </w:r>
      <w:hyperlink r:id="rId23" w:history="1">
        <w:r w:rsidR="00D3117D" w:rsidRPr="00522A21">
          <w:rPr>
            <w:rStyle w:val="Hyperlink"/>
          </w:rPr>
          <w:t>https://www.ema.europa.eu/en/human-regulatory-overview</w:t>
        </w:r>
      </w:hyperlink>
      <w:r w:rsidR="00D3117D">
        <w:t>.</w:t>
      </w:r>
    </w:p>
    <w:p w14:paraId="0B3FDA7A" w14:textId="5CDD58ED" w:rsidR="00F33585" w:rsidRPr="00CF2E19" w:rsidRDefault="009B75B9" w:rsidP="00A76224">
      <w:pPr>
        <w:rPr>
          <w:i/>
          <w:iCs/>
        </w:rPr>
      </w:pPr>
      <w:r w:rsidRPr="00C7486C">
        <w:rPr>
          <w:rStyle w:val="Emphasis"/>
        </w:rPr>
        <w:t xml:space="preserve">Reports and other technical documents: </w:t>
      </w:r>
      <w:r w:rsidR="00CF2E19">
        <w:rPr>
          <w:rStyle w:val="Emphasis"/>
        </w:rPr>
        <w:br/>
      </w:r>
      <w:r w:rsidR="00344B44">
        <w:t>Structure these references as follows:</w:t>
      </w:r>
      <w:r w:rsidR="00344B44">
        <w:br/>
      </w:r>
      <w:r w:rsidR="006B5A11" w:rsidRPr="006B5A11">
        <w:t xml:space="preserve">Author(s). Title of report. Place of publication: Publisher; Date of publication – year month (if applicable). Total number of pages (if applicable </w:t>
      </w:r>
      <w:proofErr w:type="spellStart"/>
      <w:r w:rsidR="006B5A11" w:rsidRPr="006B5A11">
        <w:t>eg.</w:t>
      </w:r>
      <w:proofErr w:type="spellEnd"/>
      <w:r w:rsidR="006B5A11" w:rsidRPr="006B5A11">
        <w:t xml:space="preserve"> 24 p.) Report No.: (if applicable)</w:t>
      </w:r>
      <w:r w:rsidR="006B5A11">
        <w:br/>
      </w:r>
      <w:r w:rsidR="006B5A11">
        <w:br/>
      </w:r>
      <w:r w:rsidR="0013449E">
        <w:t>Examples:</w:t>
      </w:r>
      <w:r w:rsidR="0013449E">
        <w:br/>
      </w:r>
      <w:r w:rsidR="00F33585" w:rsidRPr="00FE1776">
        <w:t>Page E, Harney JM. Health hazard evaluation report. Cincinnati (OH): National Institute for Occupational Safety and Health (US); 2001 Feb. 24 p. Report No.</w:t>
      </w:r>
      <w:r w:rsidR="00E95DE0">
        <w:t xml:space="preserve"> </w:t>
      </w:r>
      <w:r w:rsidR="00F33585" w:rsidRPr="00FE1776">
        <w:t>HETA2000‐0139‐2824</w:t>
      </w:r>
      <w:r w:rsidR="00344B44">
        <w:t>.</w:t>
      </w:r>
    </w:p>
    <w:p w14:paraId="1CA84DCA" w14:textId="1E2EFA2A" w:rsidR="009B75B9" w:rsidRPr="000C154D" w:rsidRDefault="009B75B9" w:rsidP="00A76224">
      <w:r w:rsidRPr="00FE1776">
        <w:t xml:space="preserve">Kuczmarski RJ, Ogden CL, Grammer-Strawn LM. </w:t>
      </w:r>
      <w:r w:rsidRPr="000C154D">
        <w:t xml:space="preserve">CDC growth charts: United States. Advance Data from Vital and Health Statistics. Hyattsville, MD: National </w:t>
      </w:r>
      <w:proofErr w:type="spellStart"/>
      <w:r w:rsidRPr="000C154D">
        <w:t>Center</w:t>
      </w:r>
      <w:proofErr w:type="spellEnd"/>
      <w:r w:rsidRPr="000C154D">
        <w:t xml:space="preserve"> for Health Statistics, 2000.</w:t>
      </w:r>
    </w:p>
    <w:p w14:paraId="537A7808" w14:textId="16D5CE9E" w:rsidR="009B75B9" w:rsidRPr="00CF2E19" w:rsidRDefault="009B75B9" w:rsidP="00A76224">
      <w:pPr>
        <w:rPr>
          <w:i/>
          <w:iCs/>
        </w:rPr>
      </w:pPr>
      <w:r w:rsidRPr="00C7486C">
        <w:rPr>
          <w:rStyle w:val="Emphasis"/>
        </w:rPr>
        <w:t>Conference proceedings:</w:t>
      </w:r>
      <w:r w:rsidR="00CF2E19">
        <w:rPr>
          <w:rStyle w:val="Emphasis"/>
        </w:rPr>
        <w:br/>
      </w:r>
      <w:r w:rsidRPr="000C154D">
        <w:t>Harnden P, Joffe JK, Jones WG, editors. Germ cell tumours V. Proceedings of the 5</w:t>
      </w:r>
      <w:proofErr w:type="spellStart"/>
      <w:r w:rsidRPr="000C154D">
        <w:t>th</w:t>
      </w:r>
      <w:proofErr w:type="spellEnd"/>
      <w:r w:rsidRPr="000C154D">
        <w:t xml:space="preserve"> Germ Cell Tumour Conference; 2001 Sep 13-15; Leeds, UK. New York: Springer; 2002.</w:t>
      </w:r>
    </w:p>
    <w:p w14:paraId="1C5B9D41" w14:textId="4873F0DF" w:rsidR="009B75B9" w:rsidRPr="00CF2E19" w:rsidRDefault="004770C1" w:rsidP="00A76224">
      <w:pPr>
        <w:rPr>
          <w:i/>
          <w:iCs/>
        </w:rPr>
      </w:pPr>
      <w:r w:rsidRPr="00C7486C">
        <w:rPr>
          <w:rStyle w:val="Emphasis"/>
        </w:rPr>
        <w:t>Conference paper:</w:t>
      </w:r>
      <w:r w:rsidR="00CF2E19">
        <w:rPr>
          <w:rStyle w:val="Emphasis"/>
        </w:rPr>
        <w:br/>
      </w:r>
      <w:r w:rsidR="009B75B9" w:rsidRPr="000C154D">
        <w:t>Sterling TR, Benson CA, Scott N, et al. Three months of weekly rifapentine + INH for M. tuberculosis infection in HIV-infected persons. Presented at the 21st Conference on Retroviruses and Opportunistic Infections (CROI 2014), Boston, March 3–6, 2014 (poster).</w:t>
      </w:r>
    </w:p>
    <w:p w14:paraId="41E64676" w14:textId="77777777" w:rsidR="006D6C8D" w:rsidRDefault="009B75B9" w:rsidP="00A76224">
      <w:pPr>
        <w:pStyle w:val="Heading2"/>
      </w:pPr>
      <w:bookmarkStart w:id="0" w:name="AuthorInfo"/>
      <w:r w:rsidRPr="00FE1776">
        <w:t>Author information</w:t>
      </w:r>
      <w:bookmarkEnd w:id="0"/>
    </w:p>
    <w:p w14:paraId="631FBD91" w14:textId="1AF397DB" w:rsidR="00BE7949" w:rsidRPr="000C154D" w:rsidRDefault="001D6D33" w:rsidP="00A76224">
      <w:r w:rsidRPr="00554716">
        <w:t>The a</w:t>
      </w:r>
      <w:r w:rsidR="00980479" w:rsidRPr="00554716">
        <w:t>uthor information</w:t>
      </w:r>
      <w:r w:rsidR="006D6C8D" w:rsidRPr="00554716">
        <w:t xml:space="preserve"> statement is </w:t>
      </w:r>
      <w:r w:rsidR="00CA2AF7" w:rsidRPr="00554716">
        <w:t xml:space="preserve">required for </w:t>
      </w:r>
      <w:r w:rsidR="009B75B9" w:rsidRPr="00554716">
        <w:t>feature</w:t>
      </w:r>
      <w:r w:rsidR="00320519">
        <w:t xml:space="preserve"> and research</w:t>
      </w:r>
      <w:r w:rsidR="009B75B9" w:rsidRPr="00554716">
        <w:t xml:space="preserve"> articles</w:t>
      </w:r>
      <w:r w:rsidR="00320519">
        <w:t xml:space="preserve">. It </w:t>
      </w:r>
      <w:r w:rsidR="006D6C8D" w:rsidRPr="00554716">
        <w:t>is</w:t>
      </w:r>
      <w:r w:rsidR="009C62A5" w:rsidRPr="00554716">
        <w:t xml:space="preserve"> </w:t>
      </w:r>
      <w:r w:rsidR="00320519">
        <w:t xml:space="preserve">also required for </w:t>
      </w:r>
      <w:r w:rsidR="00554716" w:rsidRPr="00554716">
        <w:t xml:space="preserve">regular section </w:t>
      </w:r>
      <w:r w:rsidR="00CA2AF7" w:rsidRPr="00554716">
        <w:t>articles</w:t>
      </w:r>
      <w:r w:rsidR="00320519">
        <w:t xml:space="preserve"> longer than 1,000 words. It is optional for shorter section articles.</w:t>
      </w:r>
      <w:r w:rsidR="00320519">
        <w:br/>
      </w:r>
      <w:r w:rsidR="00320519">
        <w:br/>
        <w:t xml:space="preserve">The author information statement should be </w:t>
      </w:r>
      <w:r w:rsidR="00DA7D7E">
        <w:t xml:space="preserve">no more than </w:t>
      </w:r>
      <w:r w:rsidR="009B75B9" w:rsidRPr="000C154D">
        <w:t xml:space="preserve">50 words </w:t>
      </w:r>
      <w:proofErr w:type="gramStart"/>
      <w:r w:rsidR="00DA7D7E">
        <w:t xml:space="preserve">for </w:t>
      </w:r>
      <w:r w:rsidR="009B75B9" w:rsidRPr="000C154D">
        <w:t xml:space="preserve"> each</w:t>
      </w:r>
      <w:proofErr w:type="gramEnd"/>
      <w:r w:rsidR="009B75B9" w:rsidRPr="000C154D">
        <w:t xml:space="preserve"> author</w:t>
      </w:r>
      <w:r w:rsidR="00320519">
        <w:t xml:space="preserve">. It should only </w:t>
      </w:r>
      <w:r w:rsidR="009B75B9" w:rsidRPr="000C154D">
        <w:t>includ</w:t>
      </w:r>
      <w:r w:rsidR="00320519">
        <w:t>e</w:t>
      </w:r>
      <w:r w:rsidR="009B75B9" w:rsidRPr="000C154D">
        <w:t xml:space="preserve"> credentials and</w:t>
      </w:r>
      <w:r w:rsidR="008F642B" w:rsidRPr="000C154D">
        <w:t xml:space="preserve"> </w:t>
      </w:r>
      <w:r w:rsidR="009B75B9" w:rsidRPr="000C154D">
        <w:t>experience that establish the person as an expert in the subject of the article.</w:t>
      </w:r>
      <w:r w:rsidR="00BE7949" w:rsidRPr="000C154D">
        <w:t xml:space="preserve"> Authors may optionally provide a photo and </w:t>
      </w:r>
      <w:r w:rsidR="00E95DE0">
        <w:t xml:space="preserve">a maximum of 3 </w:t>
      </w:r>
      <w:r w:rsidR="00BE7949" w:rsidRPr="000C154D">
        <w:t>links to profiles on professional platforms such</w:t>
      </w:r>
      <w:r w:rsidR="00BA4DF2">
        <w:t xml:space="preserve"> as</w:t>
      </w:r>
      <w:r w:rsidR="00BE7949" w:rsidRPr="000C154D">
        <w:t xml:space="preserve"> LinkedIn, Google Scholar, ORC</w:t>
      </w:r>
      <w:r w:rsidR="00BA4DF2">
        <w:t>I</w:t>
      </w:r>
      <w:r w:rsidR="00BE7949" w:rsidRPr="000C154D">
        <w:t>D, etc. EMWA discourages promotional content.</w:t>
      </w:r>
      <w:r w:rsidR="00554716">
        <w:t xml:space="preserve"> </w:t>
      </w:r>
      <w:r w:rsidR="00BF1A96">
        <w:t>Individual p</w:t>
      </w:r>
      <w:r w:rsidR="00554716">
        <w:t>hoto</w:t>
      </w:r>
      <w:r w:rsidR="00320519">
        <w:t xml:space="preserve">s of authors </w:t>
      </w:r>
      <w:r w:rsidR="00DA7D7E">
        <w:t xml:space="preserve">are optional; they </w:t>
      </w:r>
      <w:r w:rsidR="00554716">
        <w:t>should be supplied as separate high-resolution files, not pasted into the Word document.</w:t>
      </w:r>
    </w:p>
    <w:p w14:paraId="1F8213A2" w14:textId="77777777" w:rsidR="009B75B9" w:rsidRPr="00FE1776" w:rsidRDefault="009B75B9" w:rsidP="00A76224">
      <w:pPr>
        <w:pStyle w:val="Heading2"/>
      </w:pPr>
      <w:bookmarkStart w:id="1" w:name="Tables"/>
      <w:r w:rsidRPr="00FE1776">
        <w:t>Tables</w:t>
      </w:r>
      <w:bookmarkEnd w:id="1"/>
    </w:p>
    <w:p w14:paraId="21168BBC" w14:textId="4BDA5286" w:rsidR="008A204D" w:rsidRPr="000C154D" w:rsidRDefault="009B75B9" w:rsidP="00A76224">
      <w:r w:rsidRPr="000C154D">
        <w:t xml:space="preserve">Tables should be numbered sequentially using Arabic numerals. </w:t>
      </w:r>
      <w:r w:rsidR="0094238D">
        <w:t xml:space="preserve">Each table must have a brief description (“callout”) within the main text. </w:t>
      </w:r>
      <w:r w:rsidR="001A02F5">
        <w:t>If tables include reference citations, they should be numbered according to where the table callout is placed within the text.</w:t>
      </w:r>
      <w:r w:rsidR="0094238D">
        <w:br/>
      </w:r>
      <w:r w:rsidR="0094238D">
        <w:br/>
      </w:r>
      <w:r w:rsidRPr="000C154D">
        <w:t xml:space="preserve">Each table should appear on a separate page and should include a title (e.g. Table 1. Tropical fruits and their origins) followed by any additional description or footnotes. </w:t>
      </w:r>
    </w:p>
    <w:p w14:paraId="619FFABB" w14:textId="70A41158" w:rsidR="008A204D" w:rsidRPr="000C154D" w:rsidRDefault="008A204D" w:rsidP="00A76224">
      <w:r w:rsidRPr="000C154D">
        <w:lastRenderedPageBreak/>
        <w:t xml:space="preserve">Tables should be </w:t>
      </w:r>
      <w:r w:rsidR="00107094">
        <w:t>submitted as editable type</w:t>
      </w:r>
      <w:r w:rsidR="00DA7D7E">
        <w:t xml:space="preserve"> using table functions of Word; they should not be submitted as </w:t>
      </w:r>
      <w:r w:rsidRPr="000C154D">
        <w:t>image files.</w:t>
      </w:r>
    </w:p>
    <w:p w14:paraId="09B83934" w14:textId="743E1B3B" w:rsidR="008A204D" w:rsidRPr="000C154D" w:rsidRDefault="008A204D" w:rsidP="00A76224">
      <w:r w:rsidRPr="000C154D">
        <w:t xml:space="preserve">The </w:t>
      </w:r>
      <w:r w:rsidR="00BA4DF2" w:rsidRPr="000C154D">
        <w:t>far-left</w:t>
      </w:r>
      <w:r w:rsidRPr="000C154D">
        <w:t xml:space="preserve"> column in a table should be aligned left. </w:t>
      </w:r>
      <w:r w:rsidR="00F65CC2">
        <w:t>C</w:t>
      </w:r>
      <w:r w:rsidRPr="000C154D">
        <w:t xml:space="preserve">olumns of data should usually be centred (and/or aligned on common elements, such as decimal points or dashes in ranges). Each column should have a heading, which should be in bold. </w:t>
      </w:r>
    </w:p>
    <w:p w14:paraId="2FA7D387" w14:textId="274A329D" w:rsidR="008A204D" w:rsidRPr="000C154D" w:rsidRDefault="008A204D" w:rsidP="00A76224">
      <w:r w:rsidRPr="000C154D">
        <w:t>For table footnotes, use superscript letters.</w:t>
      </w:r>
    </w:p>
    <w:p w14:paraId="6BA293B6" w14:textId="0BE53D83" w:rsidR="00DD4672" w:rsidRPr="00DD4672" w:rsidRDefault="00E72C08" w:rsidP="00A76224">
      <w:r w:rsidRPr="000C154D">
        <w:t>Define any abbreviations not defined in the text</w:t>
      </w:r>
      <w:r w:rsidR="00F65CC2">
        <w:t xml:space="preserve"> of the table</w:t>
      </w:r>
      <w:r w:rsidR="00DA7D7E">
        <w:t>, even if the abbreviation is defined elsewhere in the manuscript.</w:t>
      </w:r>
      <w:r w:rsidR="00B01EB2">
        <w:t xml:space="preserve"> Abbreviations widely recognised by the journal’s audience do not need to be defined. </w:t>
      </w:r>
      <w:r w:rsidR="00DA7D7E">
        <w:br/>
      </w:r>
      <w:r w:rsidR="006F715B">
        <w:br/>
      </w:r>
      <w:bookmarkStart w:id="2" w:name="Figures"/>
      <w:r w:rsidR="00C74CD1" w:rsidRPr="00AC59BE">
        <w:rPr>
          <w:rStyle w:val="Heading2Char"/>
        </w:rPr>
        <w:t>Figures</w:t>
      </w:r>
      <w:bookmarkEnd w:id="2"/>
    </w:p>
    <w:p w14:paraId="3C5EBF81" w14:textId="10000D6F" w:rsidR="00CF14A5" w:rsidRDefault="00DD4672" w:rsidP="00A76224">
      <w:r w:rsidRPr="000C154D">
        <w:t>Figures should be numbered sequentially using Arabic numerals. Provide a title for each figure followed by any additional description</w:t>
      </w:r>
      <w:r w:rsidRPr="00EC09F7">
        <w:t>. Define abbreviations</w:t>
      </w:r>
      <w:r>
        <w:t xml:space="preserve"> even if they are defined within the text. Abbreviations </w:t>
      </w:r>
      <w:r w:rsidRPr="00EC09F7">
        <w:t>widely recognised by the journal’s audience</w:t>
      </w:r>
      <w:r>
        <w:t xml:space="preserve"> do not need to be defined</w:t>
      </w:r>
      <w:r w:rsidRPr="00EC09F7">
        <w:t>.</w:t>
      </w:r>
      <w:r>
        <w:t xml:space="preserve"> Each figure should be “called out” with</w:t>
      </w:r>
      <w:r>
        <w:t>in</w:t>
      </w:r>
      <w:r>
        <w:t xml:space="preserve"> explanatory information in the text.</w:t>
      </w:r>
      <w:r>
        <w:br/>
      </w:r>
      <w:r>
        <w:rPr>
          <w:i/>
          <w:iCs/>
        </w:rPr>
        <w:br/>
      </w:r>
      <w:r w:rsidR="00B01EAC" w:rsidRPr="006275A5">
        <w:rPr>
          <w:i/>
          <w:iCs/>
        </w:rPr>
        <w:t>Medical Writing</w:t>
      </w:r>
      <w:r w:rsidR="00B01EAC" w:rsidRPr="006275A5">
        <w:t xml:space="preserve"> is committed to publishing high</w:t>
      </w:r>
      <w:r w:rsidR="009A4B93" w:rsidRPr="006275A5">
        <w:t>-</w:t>
      </w:r>
      <w:r w:rsidR="00B01EAC" w:rsidRPr="006275A5">
        <w:t>quality artwor</w:t>
      </w:r>
      <w:r w:rsidR="00067311" w:rsidRPr="006275A5">
        <w:t>k to illustrate the text</w:t>
      </w:r>
      <w:r w:rsidR="00B01EAC" w:rsidRPr="006275A5">
        <w:t>.</w:t>
      </w:r>
      <w:r w:rsidR="00A27419" w:rsidRPr="006275A5">
        <w:t xml:space="preserve"> </w:t>
      </w:r>
      <w:r w:rsidR="00016488" w:rsidRPr="006275A5">
        <w:t>If you have figures</w:t>
      </w:r>
      <w:r w:rsidR="00E67F0C" w:rsidRPr="006275A5">
        <w:t>, photographs, or other illustrations, p</w:t>
      </w:r>
      <w:r w:rsidR="00A27419" w:rsidRPr="006275A5">
        <w:t>lease supply</w:t>
      </w:r>
      <w:r w:rsidR="00EF031B" w:rsidRPr="006275A5">
        <w:t xml:space="preserve"> </w:t>
      </w:r>
      <w:r w:rsidR="00997EE8" w:rsidRPr="006275A5">
        <w:t xml:space="preserve">these items </w:t>
      </w:r>
      <w:r w:rsidR="00EF031B" w:rsidRPr="006275A5">
        <w:t>as individual files</w:t>
      </w:r>
      <w:r w:rsidR="00A27419" w:rsidRPr="006275A5">
        <w:t xml:space="preserve"> according to the following guidelines</w:t>
      </w:r>
      <w:r w:rsidR="00042639" w:rsidRPr="006275A5">
        <w:t>.</w:t>
      </w:r>
      <w:r w:rsidR="009C3D4F" w:rsidRPr="006275A5">
        <w:t xml:space="preserve"> If visuals are not supplied, the </w:t>
      </w:r>
      <w:r w:rsidR="006D7FE6" w:rsidRPr="006275A5">
        <w:t>journal’s page designer will select illustrations for inclusion</w:t>
      </w:r>
      <w:r w:rsidR="00DA7D7E" w:rsidRPr="006275A5">
        <w:t>; the authors will have an opportunity to review the selections during the proof review stage.</w:t>
      </w:r>
      <w:r w:rsidR="00F87AD4" w:rsidRPr="006275A5">
        <w:br/>
      </w:r>
    </w:p>
    <w:p w14:paraId="3F13066F" w14:textId="77777777" w:rsidR="00CF14A5" w:rsidRDefault="00CF14A5">
      <w:pPr>
        <w:spacing w:before="0" w:beforeAutospacing="0" w:after="160" w:afterAutospacing="0" w:line="259" w:lineRule="auto"/>
      </w:pPr>
      <w:r>
        <w:br w:type="page"/>
      </w:r>
    </w:p>
    <w:p w14:paraId="26568D79" w14:textId="77777777" w:rsidR="00FD1062" w:rsidRPr="006275A5" w:rsidRDefault="00FD1062" w:rsidP="00A76224"/>
    <w:tbl>
      <w:tblPr>
        <w:tblW w:w="0" w:type="auto"/>
        <w:tblBorders>
          <w:top w:val="single" w:sz="6" w:space="0" w:color="C6C6C6"/>
          <w:left w:val="single" w:sz="6" w:space="0" w:color="C6C6C6"/>
          <w:bottom w:val="single" w:sz="6" w:space="0" w:color="C6C6C6"/>
          <w:right w:val="single" w:sz="6" w:space="0" w:color="C6C6C6"/>
        </w:tblBorders>
        <w:tblCellMar>
          <w:top w:w="15" w:type="dxa"/>
          <w:left w:w="15" w:type="dxa"/>
          <w:bottom w:w="15" w:type="dxa"/>
          <w:right w:w="15" w:type="dxa"/>
        </w:tblCellMar>
        <w:tblLook w:val="04A0" w:firstRow="1" w:lastRow="0" w:firstColumn="1" w:lastColumn="0" w:noHBand="0" w:noVBand="1"/>
      </w:tblPr>
      <w:tblGrid>
        <w:gridCol w:w="2024"/>
        <w:gridCol w:w="4268"/>
        <w:gridCol w:w="3052"/>
      </w:tblGrid>
      <w:tr w:rsidR="00907441" w:rsidRPr="0078032B" w14:paraId="5F1E4360" w14:textId="77777777" w:rsidTr="00B2134E">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F9B9443" w14:textId="77777777" w:rsidR="00907441" w:rsidRPr="0078032B" w:rsidRDefault="00907441" w:rsidP="00A76224">
            <w:pPr>
              <w:rPr>
                <w:rStyle w:val="Strong"/>
                <w:sz w:val="20"/>
                <w:szCs w:val="20"/>
              </w:rPr>
            </w:pPr>
            <w:r w:rsidRPr="0078032B">
              <w:rPr>
                <w:rStyle w:val="Strong"/>
                <w:sz w:val="20"/>
                <w:szCs w:val="20"/>
              </w:rPr>
              <w:t>Figure Type</w:t>
            </w:r>
          </w:p>
        </w:tc>
        <w:tc>
          <w:tcPr>
            <w:tcW w:w="426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E93A110" w14:textId="77777777" w:rsidR="00907441" w:rsidRPr="0078032B" w:rsidRDefault="00907441" w:rsidP="00A76224">
            <w:pPr>
              <w:rPr>
                <w:rStyle w:val="Strong"/>
                <w:sz w:val="20"/>
                <w:szCs w:val="20"/>
              </w:rPr>
            </w:pPr>
            <w:r w:rsidRPr="0078032B">
              <w:rPr>
                <w:rStyle w:val="Strong"/>
                <w:sz w:val="20"/>
                <w:szCs w:val="20"/>
              </w:rPr>
              <w:t>Preferred File Format</w:t>
            </w:r>
          </w:p>
        </w:tc>
        <w:tc>
          <w:tcPr>
            <w:tcW w:w="305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096AAAB" w14:textId="77777777" w:rsidR="00907441" w:rsidRPr="0078032B" w:rsidRDefault="00907441" w:rsidP="00A76224">
            <w:pPr>
              <w:rPr>
                <w:rStyle w:val="Strong"/>
                <w:sz w:val="20"/>
                <w:szCs w:val="20"/>
              </w:rPr>
            </w:pPr>
            <w:r w:rsidRPr="0078032B">
              <w:rPr>
                <w:rStyle w:val="Strong"/>
                <w:sz w:val="20"/>
                <w:szCs w:val="20"/>
              </w:rPr>
              <w:t>Alternative Format</w:t>
            </w:r>
          </w:p>
        </w:tc>
      </w:tr>
      <w:tr w:rsidR="00907441" w:rsidRPr="0078032B" w14:paraId="6463AE38" w14:textId="77777777" w:rsidTr="00B2134E">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270BB163" w14:textId="77777777" w:rsidR="00907441" w:rsidRPr="0078032B" w:rsidRDefault="00907441" w:rsidP="00A76224">
            <w:pPr>
              <w:rPr>
                <w:sz w:val="20"/>
                <w:szCs w:val="20"/>
              </w:rPr>
            </w:pPr>
            <w:r w:rsidRPr="0078032B">
              <w:rPr>
                <w:sz w:val="20"/>
                <w:szCs w:val="20"/>
              </w:rPr>
              <w:t>Line artwork, such as bar charts</w:t>
            </w:r>
          </w:p>
        </w:tc>
        <w:tc>
          <w:tcPr>
            <w:tcW w:w="426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76E6F42" w14:textId="0925EEC9" w:rsidR="00907441" w:rsidRPr="0078032B" w:rsidRDefault="00907441" w:rsidP="00A76224">
            <w:pPr>
              <w:rPr>
                <w:sz w:val="20"/>
                <w:szCs w:val="20"/>
              </w:rPr>
            </w:pPr>
            <w:r w:rsidRPr="0078032B">
              <w:rPr>
                <w:sz w:val="20"/>
                <w:szCs w:val="20"/>
              </w:rPr>
              <w:t>Vector files, which are resolution-independent, are preferred over rasterized, pixel-based files.</w:t>
            </w:r>
            <w:r w:rsidR="0078032B">
              <w:rPr>
                <w:sz w:val="20"/>
                <w:szCs w:val="20"/>
              </w:rPr>
              <w:br/>
            </w:r>
            <w:r w:rsidR="000506E6" w:rsidRPr="0078032B">
              <w:rPr>
                <w:sz w:val="20"/>
                <w:szCs w:val="20"/>
              </w:rPr>
              <w:br/>
            </w:r>
            <w:r w:rsidRPr="0078032B">
              <w:rPr>
                <w:sz w:val="20"/>
                <w:szCs w:val="20"/>
              </w:rPr>
              <w:t>EPS, PDF</w:t>
            </w:r>
            <w:r w:rsidR="00A944A1" w:rsidRPr="0078032B">
              <w:rPr>
                <w:sz w:val="20"/>
                <w:szCs w:val="20"/>
              </w:rPr>
              <w:t>, AI</w:t>
            </w:r>
            <w:r w:rsidR="0014517F" w:rsidRPr="0078032B">
              <w:rPr>
                <w:sz w:val="20"/>
                <w:szCs w:val="20"/>
              </w:rPr>
              <w:t>, SVG</w:t>
            </w:r>
            <w:r w:rsidR="00F143F0" w:rsidRPr="0078032B">
              <w:rPr>
                <w:sz w:val="20"/>
                <w:szCs w:val="20"/>
              </w:rPr>
              <w:br/>
            </w:r>
            <w:r w:rsidR="00F143F0" w:rsidRPr="0078032B">
              <w:rPr>
                <w:sz w:val="20"/>
                <w:szCs w:val="20"/>
              </w:rPr>
              <w:br/>
            </w:r>
            <w:r w:rsidR="005F42A1" w:rsidRPr="0078032B">
              <w:rPr>
                <w:sz w:val="20"/>
                <w:szCs w:val="20"/>
              </w:rPr>
              <w:t xml:space="preserve">In </w:t>
            </w:r>
            <w:r w:rsidR="008D7C07" w:rsidRPr="0078032B">
              <w:rPr>
                <w:sz w:val="20"/>
                <w:szCs w:val="20"/>
              </w:rPr>
              <w:t xml:space="preserve">the software program in which artwork was created, look for options to export or save in </w:t>
            </w:r>
            <w:r w:rsidR="00F260E7" w:rsidRPr="0078032B">
              <w:rPr>
                <w:sz w:val="20"/>
                <w:szCs w:val="20"/>
              </w:rPr>
              <w:t>EPS, PDF, AI, or SVG.</w:t>
            </w:r>
            <w:r w:rsidR="00F224EC" w:rsidRPr="0078032B">
              <w:rPr>
                <w:sz w:val="20"/>
                <w:szCs w:val="20"/>
              </w:rPr>
              <w:t xml:space="preserve"> Do not use a jpg file converted to PDF.</w:t>
            </w:r>
            <w:r w:rsidR="005F42A1" w:rsidRPr="0078032B">
              <w:rPr>
                <w:sz w:val="20"/>
                <w:szCs w:val="20"/>
              </w:rPr>
              <w:t xml:space="preserve"> </w:t>
            </w:r>
            <w:r w:rsidR="00711B4A" w:rsidRPr="0078032B">
              <w:rPr>
                <w:sz w:val="20"/>
                <w:szCs w:val="20"/>
              </w:rPr>
              <w:br/>
            </w:r>
          </w:p>
        </w:tc>
        <w:tc>
          <w:tcPr>
            <w:tcW w:w="305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2AF2679" w14:textId="707B6DD5" w:rsidR="00907441" w:rsidRPr="0078032B" w:rsidRDefault="00907441" w:rsidP="00A76224">
            <w:pPr>
              <w:rPr>
                <w:sz w:val="20"/>
                <w:szCs w:val="20"/>
              </w:rPr>
            </w:pPr>
            <w:r w:rsidRPr="0078032B">
              <w:rPr>
                <w:sz w:val="20"/>
                <w:szCs w:val="20"/>
              </w:rPr>
              <w:t>High-resolution TIFF</w:t>
            </w:r>
            <w:r w:rsidR="00320519" w:rsidRPr="0078032B">
              <w:rPr>
                <w:sz w:val="20"/>
                <w:szCs w:val="20"/>
              </w:rPr>
              <w:t xml:space="preserve">, jpg, or </w:t>
            </w:r>
            <w:proofErr w:type="spellStart"/>
            <w:r w:rsidR="00320519" w:rsidRPr="0078032B">
              <w:rPr>
                <w:sz w:val="20"/>
                <w:szCs w:val="20"/>
              </w:rPr>
              <w:t>png</w:t>
            </w:r>
            <w:proofErr w:type="spellEnd"/>
            <w:r w:rsidR="00320519" w:rsidRPr="0078032B">
              <w:rPr>
                <w:sz w:val="20"/>
                <w:szCs w:val="20"/>
              </w:rPr>
              <w:t xml:space="preserve"> </w:t>
            </w:r>
            <w:r w:rsidRPr="0078032B">
              <w:rPr>
                <w:sz w:val="20"/>
                <w:szCs w:val="20"/>
              </w:rPr>
              <w:t>file</w:t>
            </w:r>
            <w:r w:rsidRPr="0078032B">
              <w:rPr>
                <w:sz w:val="20"/>
                <w:szCs w:val="20"/>
              </w:rPr>
              <w:br/>
            </w:r>
          </w:p>
        </w:tc>
      </w:tr>
      <w:tr w:rsidR="00907441" w:rsidRPr="0078032B" w14:paraId="74478A74" w14:textId="77777777" w:rsidTr="00B2134E">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F1F985F" w14:textId="77777777" w:rsidR="00907441" w:rsidRPr="0078032B" w:rsidRDefault="00907441" w:rsidP="00A76224">
            <w:pPr>
              <w:rPr>
                <w:sz w:val="20"/>
                <w:szCs w:val="20"/>
              </w:rPr>
            </w:pPr>
            <w:r w:rsidRPr="0078032B">
              <w:rPr>
                <w:sz w:val="20"/>
                <w:szCs w:val="20"/>
              </w:rPr>
              <w:t>Combination text/scanned images (such as brain scans with text)</w:t>
            </w:r>
          </w:p>
        </w:tc>
        <w:tc>
          <w:tcPr>
            <w:tcW w:w="426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A256248" w14:textId="1B882B3E" w:rsidR="00907441" w:rsidRPr="0078032B" w:rsidRDefault="00907441" w:rsidP="00A76224">
            <w:pPr>
              <w:rPr>
                <w:sz w:val="20"/>
                <w:szCs w:val="20"/>
              </w:rPr>
            </w:pPr>
            <w:r w:rsidRPr="0078032B">
              <w:rPr>
                <w:sz w:val="20"/>
                <w:szCs w:val="20"/>
              </w:rPr>
              <w:t>High-resolution TIFF file</w:t>
            </w:r>
            <w:r w:rsidR="00711B4A" w:rsidRPr="0078032B">
              <w:rPr>
                <w:sz w:val="20"/>
                <w:szCs w:val="20"/>
              </w:rPr>
              <w:t xml:space="preserve">; </w:t>
            </w:r>
            <w:proofErr w:type="spellStart"/>
            <w:r w:rsidR="00711B4A" w:rsidRPr="0078032B">
              <w:rPr>
                <w:sz w:val="20"/>
                <w:szCs w:val="20"/>
              </w:rPr>
              <w:t>lzw</w:t>
            </w:r>
            <w:proofErr w:type="spellEnd"/>
            <w:r w:rsidR="00711B4A" w:rsidRPr="0078032B">
              <w:rPr>
                <w:sz w:val="20"/>
                <w:szCs w:val="20"/>
              </w:rPr>
              <w:t xml:space="preserve"> compression permitted</w:t>
            </w:r>
            <w:r w:rsidRPr="0078032B">
              <w:rPr>
                <w:sz w:val="20"/>
                <w:szCs w:val="20"/>
              </w:rPr>
              <w:br/>
              <w:t>(600 ppi)</w:t>
            </w:r>
          </w:p>
        </w:tc>
        <w:tc>
          <w:tcPr>
            <w:tcW w:w="305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673841F7" w14:textId="77777777" w:rsidR="00907441" w:rsidRPr="0078032B" w:rsidRDefault="00907441" w:rsidP="00A76224">
            <w:pPr>
              <w:rPr>
                <w:sz w:val="20"/>
                <w:szCs w:val="20"/>
              </w:rPr>
            </w:pPr>
            <w:r w:rsidRPr="0078032B">
              <w:rPr>
                <w:sz w:val="20"/>
                <w:szCs w:val="20"/>
              </w:rPr>
              <w:t>PowerPoint file with high-resolution image embedded, with text added in PowerPoint</w:t>
            </w:r>
          </w:p>
        </w:tc>
      </w:tr>
      <w:tr w:rsidR="00907441" w:rsidRPr="0078032B" w14:paraId="4C5618A1" w14:textId="77777777" w:rsidTr="00B2134E">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7797694A" w14:textId="77777777" w:rsidR="00907441" w:rsidRPr="0078032B" w:rsidRDefault="00907441" w:rsidP="00A76224">
            <w:pPr>
              <w:rPr>
                <w:sz w:val="20"/>
                <w:szCs w:val="20"/>
              </w:rPr>
            </w:pPr>
            <w:r w:rsidRPr="0078032B">
              <w:rPr>
                <w:sz w:val="20"/>
                <w:szCs w:val="20"/>
              </w:rPr>
              <w:t>Flow chart</w:t>
            </w:r>
          </w:p>
        </w:tc>
        <w:tc>
          <w:tcPr>
            <w:tcW w:w="426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6AF447B" w14:textId="752DD1D8" w:rsidR="00907441" w:rsidRPr="0078032B" w:rsidRDefault="00907441" w:rsidP="00A76224">
            <w:pPr>
              <w:rPr>
                <w:sz w:val="20"/>
                <w:szCs w:val="20"/>
              </w:rPr>
            </w:pPr>
            <w:r w:rsidRPr="0078032B">
              <w:rPr>
                <w:sz w:val="20"/>
                <w:szCs w:val="20"/>
              </w:rPr>
              <w:t>If created in Microsoft Word or PowerPoint, provide in the original format.</w:t>
            </w:r>
            <w:r w:rsidRPr="0078032B">
              <w:rPr>
                <w:sz w:val="20"/>
                <w:szCs w:val="20"/>
              </w:rPr>
              <w:br/>
            </w:r>
            <w:r w:rsidRPr="0078032B">
              <w:rPr>
                <w:sz w:val="20"/>
                <w:szCs w:val="20"/>
              </w:rPr>
              <w:br/>
              <w:t xml:space="preserve">EPS, PDF </w:t>
            </w:r>
            <w:r w:rsidR="00286D08" w:rsidRPr="0078032B">
              <w:rPr>
                <w:sz w:val="20"/>
                <w:szCs w:val="20"/>
              </w:rPr>
              <w:t xml:space="preserve">are </w:t>
            </w:r>
            <w:r w:rsidRPr="0078032B">
              <w:rPr>
                <w:sz w:val="20"/>
                <w:szCs w:val="20"/>
              </w:rPr>
              <w:t>also acceptable.</w:t>
            </w:r>
          </w:p>
        </w:tc>
        <w:tc>
          <w:tcPr>
            <w:tcW w:w="305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3AAEF67C" w14:textId="29A4D780" w:rsidR="00DA7D7E" w:rsidRPr="0078032B" w:rsidRDefault="00907441" w:rsidP="00A76224">
            <w:pPr>
              <w:rPr>
                <w:sz w:val="20"/>
                <w:szCs w:val="20"/>
              </w:rPr>
            </w:pPr>
            <w:r w:rsidRPr="0078032B">
              <w:rPr>
                <w:sz w:val="20"/>
                <w:szCs w:val="20"/>
              </w:rPr>
              <w:t>High-resolution TIFF</w:t>
            </w:r>
            <w:r w:rsidR="00DA7D7E" w:rsidRPr="0078032B">
              <w:rPr>
                <w:sz w:val="20"/>
                <w:szCs w:val="20"/>
              </w:rPr>
              <w:t>, .jpg., or .</w:t>
            </w:r>
            <w:proofErr w:type="spellStart"/>
            <w:r w:rsidR="00DA7D7E" w:rsidRPr="0078032B">
              <w:rPr>
                <w:sz w:val="20"/>
                <w:szCs w:val="20"/>
              </w:rPr>
              <w:t>png</w:t>
            </w:r>
            <w:proofErr w:type="spellEnd"/>
            <w:r w:rsidR="00DA7D7E" w:rsidRPr="0078032B">
              <w:rPr>
                <w:sz w:val="20"/>
                <w:szCs w:val="20"/>
              </w:rPr>
              <w:t>.</w:t>
            </w:r>
          </w:p>
          <w:p w14:paraId="76022BC5" w14:textId="3691D815" w:rsidR="00DA7D7E" w:rsidRPr="0078032B" w:rsidRDefault="00907441" w:rsidP="00A76224">
            <w:pPr>
              <w:rPr>
                <w:sz w:val="20"/>
                <w:szCs w:val="20"/>
              </w:rPr>
            </w:pPr>
            <w:r w:rsidRPr="0078032B">
              <w:rPr>
                <w:sz w:val="20"/>
                <w:szCs w:val="20"/>
              </w:rPr>
              <w:t>LZW compression permitted</w:t>
            </w:r>
            <w:r w:rsidR="00DA7D7E" w:rsidRPr="0078032B">
              <w:rPr>
                <w:sz w:val="20"/>
                <w:szCs w:val="20"/>
              </w:rPr>
              <w:t>.</w:t>
            </w:r>
            <w:r w:rsidR="0078032B">
              <w:rPr>
                <w:sz w:val="20"/>
                <w:szCs w:val="20"/>
              </w:rPr>
              <w:br/>
            </w:r>
            <w:r w:rsidR="00DA7D7E" w:rsidRPr="0078032B">
              <w:rPr>
                <w:sz w:val="20"/>
                <w:szCs w:val="20"/>
              </w:rPr>
              <w:br/>
              <w:t>Check lines and text at high zoom to make sure they do not appear pixelated</w:t>
            </w:r>
            <w:r w:rsidR="00C20BBC" w:rsidRPr="0078032B">
              <w:rPr>
                <w:sz w:val="20"/>
                <w:szCs w:val="20"/>
              </w:rPr>
              <w:t xml:space="preserve"> or fuzzy. </w:t>
            </w:r>
          </w:p>
        </w:tc>
      </w:tr>
      <w:tr w:rsidR="00907441" w:rsidRPr="0078032B" w14:paraId="60179CF4" w14:textId="77777777" w:rsidTr="00B2134E">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1DFBC044" w14:textId="4ABA15CA" w:rsidR="00907441" w:rsidRPr="0078032B" w:rsidRDefault="00907441" w:rsidP="00A76224">
            <w:pPr>
              <w:rPr>
                <w:sz w:val="20"/>
                <w:szCs w:val="20"/>
              </w:rPr>
            </w:pPr>
            <w:r w:rsidRPr="0078032B">
              <w:rPr>
                <w:sz w:val="20"/>
                <w:szCs w:val="20"/>
              </w:rPr>
              <w:t>Photograph</w:t>
            </w:r>
            <w:r w:rsidR="0014517F" w:rsidRPr="0078032B">
              <w:rPr>
                <w:sz w:val="20"/>
                <w:szCs w:val="20"/>
              </w:rPr>
              <w:t>s</w:t>
            </w:r>
            <w:r w:rsidRPr="0078032B">
              <w:rPr>
                <w:sz w:val="20"/>
                <w:szCs w:val="20"/>
              </w:rPr>
              <w:t>, image scans</w:t>
            </w:r>
          </w:p>
        </w:tc>
        <w:tc>
          <w:tcPr>
            <w:tcW w:w="426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5E0BBA22" w14:textId="54B264BE" w:rsidR="00907441" w:rsidRPr="0078032B" w:rsidRDefault="00907441" w:rsidP="00A76224">
            <w:pPr>
              <w:rPr>
                <w:sz w:val="20"/>
                <w:szCs w:val="20"/>
              </w:rPr>
            </w:pPr>
            <w:r w:rsidRPr="0078032B">
              <w:rPr>
                <w:sz w:val="20"/>
                <w:szCs w:val="20"/>
              </w:rPr>
              <w:t xml:space="preserve">TIFF, </w:t>
            </w:r>
            <w:r w:rsidR="001870AC" w:rsidRPr="0078032B">
              <w:rPr>
                <w:sz w:val="20"/>
                <w:szCs w:val="20"/>
              </w:rPr>
              <w:t xml:space="preserve">jpg, </w:t>
            </w:r>
            <w:r w:rsidRPr="0078032B">
              <w:rPr>
                <w:sz w:val="20"/>
                <w:szCs w:val="20"/>
              </w:rPr>
              <w:t>300 ppi</w:t>
            </w:r>
            <w:r w:rsidR="007D7869" w:rsidRPr="0078032B">
              <w:rPr>
                <w:sz w:val="20"/>
                <w:szCs w:val="20"/>
              </w:rPr>
              <w:br/>
            </w:r>
            <w:r w:rsidR="007D7869" w:rsidRPr="0078032B">
              <w:rPr>
                <w:sz w:val="20"/>
                <w:szCs w:val="20"/>
              </w:rPr>
              <w:br/>
              <w:t xml:space="preserve">Please provide the highest resolution version </w:t>
            </w:r>
            <w:r w:rsidR="005B4BC0" w:rsidRPr="0078032B">
              <w:rPr>
                <w:sz w:val="20"/>
                <w:szCs w:val="20"/>
              </w:rPr>
              <w:t>available</w:t>
            </w:r>
            <w:r w:rsidR="00320519" w:rsidRPr="0078032B">
              <w:rPr>
                <w:sz w:val="20"/>
                <w:szCs w:val="20"/>
              </w:rPr>
              <w:t>.</w:t>
            </w:r>
          </w:p>
        </w:tc>
        <w:tc>
          <w:tcPr>
            <w:tcW w:w="305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hideMark/>
          </w:tcPr>
          <w:p w14:paraId="02F0847F" w14:textId="77777777" w:rsidR="00907441" w:rsidRPr="0078032B" w:rsidRDefault="00907441" w:rsidP="00A76224">
            <w:pPr>
              <w:rPr>
                <w:sz w:val="20"/>
                <w:szCs w:val="20"/>
              </w:rPr>
            </w:pPr>
            <w:r w:rsidRPr="0078032B">
              <w:rPr>
                <w:sz w:val="20"/>
                <w:szCs w:val="20"/>
              </w:rPr>
              <w:t> </w:t>
            </w:r>
          </w:p>
        </w:tc>
      </w:tr>
      <w:tr w:rsidR="00EF031B" w:rsidRPr="0078032B" w14:paraId="4855587C" w14:textId="77777777" w:rsidTr="00B2134E">
        <w:tc>
          <w:tcPr>
            <w:tcW w:w="0" w:type="auto"/>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tcPr>
          <w:p w14:paraId="4DBFFF52" w14:textId="42BDFDFB" w:rsidR="00EF031B" w:rsidRPr="0078032B" w:rsidRDefault="00EF031B" w:rsidP="00A76224">
            <w:pPr>
              <w:rPr>
                <w:sz w:val="20"/>
                <w:szCs w:val="20"/>
              </w:rPr>
            </w:pPr>
            <w:r w:rsidRPr="0078032B">
              <w:rPr>
                <w:sz w:val="20"/>
                <w:szCs w:val="20"/>
              </w:rPr>
              <w:t xml:space="preserve">Screenshot </w:t>
            </w:r>
            <w:r w:rsidR="001C13FA" w:rsidRPr="0078032B">
              <w:rPr>
                <w:sz w:val="20"/>
                <w:szCs w:val="20"/>
              </w:rPr>
              <w:t>of web page</w:t>
            </w:r>
          </w:p>
        </w:tc>
        <w:tc>
          <w:tcPr>
            <w:tcW w:w="4268"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tcPr>
          <w:p w14:paraId="59B2C102" w14:textId="7516E01E" w:rsidR="00EF031B" w:rsidRPr="0078032B" w:rsidRDefault="0060090E" w:rsidP="00A76224">
            <w:pPr>
              <w:rPr>
                <w:sz w:val="20"/>
                <w:szCs w:val="20"/>
              </w:rPr>
            </w:pPr>
            <w:r w:rsidRPr="0078032B">
              <w:rPr>
                <w:sz w:val="20"/>
                <w:szCs w:val="20"/>
              </w:rPr>
              <w:t>TIFF, JPG, PNG</w:t>
            </w:r>
            <w:r w:rsidR="001C13FA" w:rsidRPr="0078032B">
              <w:rPr>
                <w:sz w:val="20"/>
                <w:szCs w:val="20"/>
              </w:rPr>
              <w:t xml:space="preserve"> acceptable; include URL</w:t>
            </w:r>
            <w:r w:rsidR="0027659C" w:rsidRPr="0078032B">
              <w:rPr>
                <w:sz w:val="20"/>
                <w:szCs w:val="20"/>
              </w:rPr>
              <w:t xml:space="preserve"> of where screenshot was taken, which will enable the page designer to </w:t>
            </w:r>
            <w:r w:rsidR="0023215F" w:rsidRPr="0078032B">
              <w:rPr>
                <w:sz w:val="20"/>
                <w:szCs w:val="20"/>
              </w:rPr>
              <w:t>capture the highest quality image</w:t>
            </w:r>
          </w:p>
        </w:tc>
        <w:tc>
          <w:tcPr>
            <w:tcW w:w="3052" w:type="dxa"/>
            <w:tcBorders>
              <w:top w:val="single" w:sz="6" w:space="0" w:color="C6C6C6"/>
              <w:left w:val="single" w:sz="6" w:space="0" w:color="C6C6C6"/>
              <w:bottom w:val="single" w:sz="6" w:space="0" w:color="C6C6C6"/>
              <w:right w:val="single" w:sz="6" w:space="0" w:color="C6C6C6"/>
            </w:tcBorders>
            <w:tcMar>
              <w:top w:w="105" w:type="dxa"/>
              <w:left w:w="75" w:type="dxa"/>
              <w:bottom w:w="90" w:type="dxa"/>
              <w:right w:w="75" w:type="dxa"/>
            </w:tcMar>
          </w:tcPr>
          <w:p w14:paraId="39A349DC" w14:textId="77777777" w:rsidR="00EF031B" w:rsidRPr="0078032B" w:rsidRDefault="00EF031B" w:rsidP="00A76224">
            <w:pPr>
              <w:rPr>
                <w:sz w:val="20"/>
                <w:szCs w:val="20"/>
              </w:rPr>
            </w:pPr>
          </w:p>
        </w:tc>
      </w:tr>
    </w:tbl>
    <w:p w14:paraId="23A8EA25" w14:textId="05C5EF9D" w:rsidR="00DE13A4" w:rsidRPr="006275A5" w:rsidRDefault="00AB02E5" w:rsidP="00A76224">
      <w:r w:rsidRPr="006275A5">
        <w:t xml:space="preserve">Dimensions: </w:t>
      </w:r>
      <w:r w:rsidR="00E9651B" w:rsidRPr="006275A5">
        <w:rPr>
          <w:i/>
          <w:iCs/>
        </w:rPr>
        <w:t>Medical Writing</w:t>
      </w:r>
      <w:r w:rsidR="00E9651B" w:rsidRPr="006275A5">
        <w:t xml:space="preserve"> </w:t>
      </w:r>
      <w:r w:rsidR="00BC7FE3" w:rsidRPr="006275A5">
        <w:t xml:space="preserve">pages are A4-sized </w:t>
      </w:r>
      <w:r w:rsidR="008521CE" w:rsidRPr="006275A5">
        <w:t>(210 mm x 297 mm). Artwork should be designed t</w:t>
      </w:r>
      <w:r w:rsidR="00F07320" w:rsidRPr="006275A5">
        <w:t xml:space="preserve">o </w:t>
      </w:r>
      <w:r w:rsidR="00CD11DC" w:rsidRPr="006275A5">
        <w:t xml:space="preserve">be legible </w:t>
      </w:r>
      <w:r w:rsidR="00DF3FB4" w:rsidRPr="006275A5">
        <w:t>within the standard area of 1</w:t>
      </w:r>
      <w:r w:rsidR="00F07320" w:rsidRPr="006275A5">
        <w:t>86 mm x 249 mm</w:t>
      </w:r>
      <w:r w:rsidR="00CD11DC" w:rsidRPr="006275A5">
        <w:t>.</w:t>
      </w:r>
      <w:r w:rsidR="00011EED" w:rsidRPr="006275A5">
        <w:t xml:space="preserve"> T</w:t>
      </w:r>
      <w:r w:rsidR="00EC6CF3" w:rsidRPr="006275A5">
        <w:t xml:space="preserve">ype </w:t>
      </w:r>
      <w:r w:rsidR="005B7FB2" w:rsidRPr="006275A5">
        <w:t xml:space="preserve">size should be no </w:t>
      </w:r>
      <w:r w:rsidR="00EC6CF3" w:rsidRPr="006275A5">
        <w:t xml:space="preserve">smaller than 6 </w:t>
      </w:r>
      <w:proofErr w:type="gramStart"/>
      <w:r w:rsidR="00EC6CF3" w:rsidRPr="006275A5">
        <w:t>point</w:t>
      </w:r>
      <w:proofErr w:type="gramEnd"/>
      <w:r w:rsidR="007E2F73" w:rsidRPr="006275A5">
        <w:t>.</w:t>
      </w:r>
    </w:p>
    <w:p w14:paraId="2B9824B3" w14:textId="567405EA" w:rsidR="00D41D56" w:rsidRPr="006275A5" w:rsidRDefault="0040790C" w:rsidP="00A76224">
      <w:bookmarkStart w:id="3" w:name="_Hlk99197455"/>
      <w:r w:rsidRPr="006275A5">
        <w:t xml:space="preserve">Authors who are </w:t>
      </w:r>
      <w:r w:rsidR="00D41D56" w:rsidRPr="006275A5">
        <w:t xml:space="preserve">EMWA members </w:t>
      </w:r>
      <w:r w:rsidRPr="006275A5">
        <w:t xml:space="preserve">can request </w:t>
      </w:r>
      <w:r w:rsidR="00D41D56" w:rsidRPr="006275A5">
        <w:t xml:space="preserve">graphical support from EMWA’s </w:t>
      </w:r>
      <w:r w:rsidR="006E42A3" w:rsidRPr="006275A5">
        <w:t xml:space="preserve">Visual Communications </w:t>
      </w:r>
      <w:r w:rsidR="006275A5" w:rsidRPr="006275A5">
        <w:t>t</w:t>
      </w:r>
      <w:r w:rsidR="00D41D56" w:rsidRPr="006275A5">
        <w:t>eam</w:t>
      </w:r>
      <w:r w:rsidR="008C4753" w:rsidRPr="006275A5">
        <w:t xml:space="preserve"> at creativeteam@emwa.onmicrosoft.com</w:t>
      </w:r>
      <w:r w:rsidR="00E95DE0" w:rsidRPr="006275A5">
        <w:t>.</w:t>
      </w:r>
    </w:p>
    <w:bookmarkEnd w:id="3"/>
    <w:p w14:paraId="3744322A" w14:textId="2B8DE61F" w:rsidR="009B75B9" w:rsidRPr="000C154D" w:rsidRDefault="009B75B9" w:rsidP="00A76224">
      <w:pPr>
        <w:pStyle w:val="Heading1"/>
      </w:pPr>
      <w:r w:rsidRPr="000C154D">
        <w:t>COPYRIGHT</w:t>
      </w:r>
    </w:p>
    <w:p w14:paraId="4E453EE9" w14:textId="4A886751" w:rsidR="009B75B9" w:rsidRDefault="009B75B9" w:rsidP="00A76224">
      <w:r w:rsidRPr="006275A5">
        <w:t xml:space="preserve">Copyright </w:t>
      </w:r>
      <w:r w:rsidR="00187F97" w:rsidRPr="006275A5">
        <w:t xml:space="preserve">ownership </w:t>
      </w:r>
      <w:r w:rsidRPr="006275A5">
        <w:t>remains with the authors,</w:t>
      </w:r>
      <w:r w:rsidRPr="000C154D">
        <w:t xml:space="preserve"> although by publishing in </w:t>
      </w:r>
      <w:r w:rsidRPr="00FE1776">
        <w:rPr>
          <w:i/>
          <w:iCs/>
        </w:rPr>
        <w:t>Medical Writing</w:t>
      </w:r>
      <w:r w:rsidR="00F17D31">
        <w:rPr>
          <w:i/>
          <w:iCs/>
        </w:rPr>
        <w:t>,</w:t>
      </w:r>
      <w:r w:rsidRPr="000C154D">
        <w:t xml:space="preserve"> the authors </w:t>
      </w:r>
      <w:r w:rsidR="00711B4A">
        <w:t xml:space="preserve">are providing </w:t>
      </w:r>
      <w:r w:rsidRPr="000C154D">
        <w:t xml:space="preserve">EMWA </w:t>
      </w:r>
      <w:r w:rsidR="00711B4A">
        <w:t xml:space="preserve">a license to publish their work </w:t>
      </w:r>
      <w:r w:rsidR="0016231D">
        <w:t>online and in adapted formats</w:t>
      </w:r>
      <w:r w:rsidRPr="000C154D">
        <w:t xml:space="preserve">. If the authors wish to reproduce the article elsewhere, they should indicate that the article was first published in </w:t>
      </w:r>
      <w:r w:rsidRPr="00FE1776">
        <w:rPr>
          <w:i/>
          <w:iCs/>
        </w:rPr>
        <w:t>Medical Writing</w:t>
      </w:r>
      <w:r w:rsidRPr="000C154D">
        <w:t xml:space="preserve"> and provide the volume, issue, and page numbers.</w:t>
      </w:r>
      <w:r w:rsidR="00320519">
        <w:t xml:space="preserve"> </w:t>
      </w:r>
    </w:p>
    <w:p w14:paraId="054F7A5E" w14:textId="40B0E963" w:rsidR="00CA75F5" w:rsidRDefault="00B27052" w:rsidP="00A76224">
      <w:r w:rsidRPr="00AF4ECA">
        <w:rPr>
          <w:i/>
          <w:iCs/>
        </w:rPr>
        <w:t>Medical Writing</w:t>
      </w:r>
      <w:r>
        <w:rPr>
          <w:i/>
          <w:iCs/>
        </w:rPr>
        <w:t xml:space="preserve"> </w:t>
      </w:r>
      <w:r w:rsidR="009279A8">
        <w:t xml:space="preserve">will consider publishing </w:t>
      </w:r>
      <w:r w:rsidR="00A037B0">
        <w:t>article</w:t>
      </w:r>
      <w:r w:rsidR="00F80514">
        <w:t xml:space="preserve">s, artwork, or other materials that have been </w:t>
      </w:r>
      <w:r>
        <w:t xml:space="preserve">previously published, subject to compliance with copyright conditions and permissions. </w:t>
      </w:r>
      <w:r w:rsidR="00F80514">
        <w:t xml:space="preserve">Authors should submit </w:t>
      </w:r>
      <w:r w:rsidR="00F80514">
        <w:lastRenderedPageBreak/>
        <w:t xml:space="preserve">documentation of </w:t>
      </w:r>
      <w:r w:rsidR="00C43B8F">
        <w:t xml:space="preserve">permission to republish any copyrighted materials. </w:t>
      </w:r>
      <w:r>
        <w:t>The original citation should be provided for proper attribution</w:t>
      </w:r>
      <w:r w:rsidR="00BC316B">
        <w:t xml:space="preserve"> of the work.</w:t>
      </w:r>
      <w:r w:rsidR="005C0EAA">
        <w:t xml:space="preserve"> For guidance on citing Creative Commons works, see </w:t>
      </w:r>
      <w:hyperlink r:id="rId24" w:history="1">
        <w:r w:rsidR="00495F65" w:rsidRPr="00C656A7">
          <w:rPr>
            <w:rStyle w:val="Hyperlink"/>
          </w:rPr>
          <w:t>https://wiki.creativecommons.org/wiki/Recommended_practices_for_attribution</w:t>
        </w:r>
      </w:hyperlink>
    </w:p>
    <w:p w14:paraId="518B5FB0" w14:textId="77777777" w:rsidR="009B75B9" w:rsidRPr="000C154D" w:rsidRDefault="009B75B9" w:rsidP="00A76224">
      <w:pPr>
        <w:pStyle w:val="Heading1"/>
      </w:pPr>
      <w:r w:rsidRPr="000C154D">
        <w:t>CONTACTS</w:t>
      </w:r>
    </w:p>
    <w:p w14:paraId="6AE2C41E" w14:textId="191B8A12" w:rsidR="009B75B9" w:rsidRPr="000C154D" w:rsidRDefault="009B75B9" w:rsidP="00A76224">
      <w:r w:rsidRPr="000C154D">
        <w:t>For</w:t>
      </w:r>
      <w:r w:rsidR="00591DE6" w:rsidRPr="000C154D">
        <w:t xml:space="preserve"> </w:t>
      </w:r>
      <w:r w:rsidRPr="000C154D">
        <w:t xml:space="preserve">questions about the journal, please contact </w:t>
      </w:r>
      <w:r w:rsidR="00103BE0">
        <w:t xml:space="preserve">the Editor-in-Chief at </w:t>
      </w:r>
      <w:hyperlink r:id="rId25" w:history="1">
        <w:r w:rsidR="00103BE0" w:rsidRPr="009D23D8">
          <w:rPr>
            <w:rStyle w:val="Hyperlink"/>
          </w:rPr>
          <w:t>editor@emwa.org</w:t>
        </w:r>
      </w:hyperlink>
      <w:r w:rsidR="00103BE0">
        <w:t xml:space="preserve"> </w:t>
      </w:r>
      <w:proofErr w:type="spellStart"/>
      <w:r w:rsidR="00103BE0">
        <w:t>or t</w:t>
      </w:r>
      <w:proofErr w:type="spellEnd"/>
      <w:r w:rsidR="00103BE0">
        <w:t xml:space="preserve">he Editorial Office at </w:t>
      </w:r>
      <w:hyperlink r:id="rId26" w:history="1">
        <w:r w:rsidR="00103BE0" w:rsidRPr="004A2C8C">
          <w:rPr>
            <w:rStyle w:val="Hyperlink"/>
          </w:rPr>
          <w:t>mew@emwa.org</w:t>
        </w:r>
      </w:hyperlink>
      <w:r w:rsidR="00714F1D">
        <w:t>.</w:t>
      </w:r>
    </w:p>
    <w:p w14:paraId="188AA34B" w14:textId="2B0897D0" w:rsidR="0082496B" w:rsidRPr="000C154D" w:rsidRDefault="0082496B" w:rsidP="00A76224"/>
    <w:sectPr w:rsidR="0082496B" w:rsidRPr="000C154D">
      <w:footerReference w:type="even"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AECB68" w14:textId="77777777" w:rsidR="00E2629E" w:rsidRDefault="00E2629E" w:rsidP="00A76224">
      <w:r>
        <w:separator/>
      </w:r>
    </w:p>
  </w:endnote>
  <w:endnote w:type="continuationSeparator" w:id="0">
    <w:p w14:paraId="4156B5AC" w14:textId="77777777" w:rsidR="00E2629E" w:rsidRDefault="00E2629E" w:rsidP="00A76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40351829"/>
      <w:docPartObj>
        <w:docPartGallery w:val="Page Numbers (Bottom of Page)"/>
        <w:docPartUnique/>
      </w:docPartObj>
    </w:sdtPr>
    <w:sdtContent>
      <w:p w14:paraId="51363C18" w14:textId="732802C6" w:rsidR="001F4498" w:rsidRDefault="001F4498" w:rsidP="004A2C8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C046F7E" w14:textId="77777777" w:rsidR="001F4498" w:rsidRDefault="001F44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EDE86F" w14:textId="481CA435" w:rsidR="006902CF" w:rsidRPr="006902CF" w:rsidRDefault="006902CF" w:rsidP="00A76224">
    <w:pPr>
      <w:pStyle w:val="Footer"/>
    </w:pPr>
  </w:p>
  <w:p w14:paraId="4F5B114B" w14:textId="77777777" w:rsidR="006902CF" w:rsidRDefault="006902CF" w:rsidP="00A762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D73921" w14:textId="77777777" w:rsidR="00E2629E" w:rsidRDefault="00E2629E" w:rsidP="00A76224">
      <w:r>
        <w:separator/>
      </w:r>
    </w:p>
  </w:footnote>
  <w:footnote w:type="continuationSeparator" w:id="0">
    <w:p w14:paraId="590D6245" w14:textId="77777777" w:rsidR="00E2629E" w:rsidRDefault="00E2629E" w:rsidP="00A76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821F2"/>
    <w:multiLevelType w:val="multilevel"/>
    <w:tmpl w:val="F55E98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3BE317E"/>
    <w:multiLevelType w:val="multilevel"/>
    <w:tmpl w:val="CC207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C5FC2"/>
    <w:multiLevelType w:val="multilevel"/>
    <w:tmpl w:val="AFF0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283F0E"/>
    <w:multiLevelType w:val="hybridMultilevel"/>
    <w:tmpl w:val="A612AF8A"/>
    <w:lvl w:ilvl="0" w:tplc="A11C390A">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1C954524"/>
    <w:multiLevelType w:val="hybridMultilevel"/>
    <w:tmpl w:val="6472FE0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243C54A0"/>
    <w:multiLevelType w:val="multilevel"/>
    <w:tmpl w:val="B19C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F0E6568"/>
    <w:multiLevelType w:val="hybridMultilevel"/>
    <w:tmpl w:val="D932EB1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7" w15:restartNumberingAfterBreak="0">
    <w:nsid w:val="4ED168E4"/>
    <w:multiLevelType w:val="hybridMultilevel"/>
    <w:tmpl w:val="67C8F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DF5483"/>
    <w:multiLevelType w:val="hybridMultilevel"/>
    <w:tmpl w:val="D59C4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DC46B6"/>
    <w:multiLevelType w:val="hybridMultilevel"/>
    <w:tmpl w:val="AB1CF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7755233"/>
    <w:multiLevelType w:val="multilevel"/>
    <w:tmpl w:val="8FC6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9F4626A"/>
    <w:multiLevelType w:val="multilevel"/>
    <w:tmpl w:val="9B2A4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9103099">
    <w:abstractNumId w:val="11"/>
  </w:num>
  <w:num w:numId="2" w16cid:durableId="1634628811">
    <w:abstractNumId w:val="10"/>
  </w:num>
  <w:num w:numId="3" w16cid:durableId="1356809027">
    <w:abstractNumId w:val="1"/>
  </w:num>
  <w:num w:numId="4" w16cid:durableId="165637342">
    <w:abstractNumId w:val="0"/>
  </w:num>
  <w:num w:numId="5" w16cid:durableId="1650985935">
    <w:abstractNumId w:val="4"/>
  </w:num>
  <w:num w:numId="6" w16cid:durableId="1495681712">
    <w:abstractNumId w:val="5"/>
  </w:num>
  <w:num w:numId="7" w16cid:durableId="2046905053">
    <w:abstractNumId w:val="2"/>
  </w:num>
  <w:num w:numId="8" w16cid:durableId="1912227345">
    <w:abstractNumId w:val="9"/>
  </w:num>
  <w:num w:numId="9" w16cid:durableId="597563935">
    <w:abstractNumId w:val="8"/>
  </w:num>
  <w:num w:numId="10" w16cid:durableId="333610329">
    <w:abstractNumId w:val="6"/>
  </w:num>
  <w:num w:numId="11" w16cid:durableId="1515878792">
    <w:abstractNumId w:val="3"/>
  </w:num>
  <w:num w:numId="12" w16cid:durableId="34147153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5B9"/>
    <w:rsid w:val="00010EA6"/>
    <w:rsid w:val="00011EED"/>
    <w:rsid w:val="00013B49"/>
    <w:rsid w:val="00016488"/>
    <w:rsid w:val="000200C1"/>
    <w:rsid w:val="000205D8"/>
    <w:rsid w:val="00027A45"/>
    <w:rsid w:val="0003619D"/>
    <w:rsid w:val="00037FE3"/>
    <w:rsid w:val="00042639"/>
    <w:rsid w:val="000506E6"/>
    <w:rsid w:val="00053C4F"/>
    <w:rsid w:val="000570CC"/>
    <w:rsid w:val="00057F35"/>
    <w:rsid w:val="00061A49"/>
    <w:rsid w:val="00067311"/>
    <w:rsid w:val="0006746E"/>
    <w:rsid w:val="00072827"/>
    <w:rsid w:val="0008142B"/>
    <w:rsid w:val="00085ED7"/>
    <w:rsid w:val="0009426B"/>
    <w:rsid w:val="0009662D"/>
    <w:rsid w:val="000A02D6"/>
    <w:rsid w:val="000C154D"/>
    <w:rsid w:val="000C375D"/>
    <w:rsid w:val="000C6567"/>
    <w:rsid w:val="000D61C8"/>
    <w:rsid w:val="000E146D"/>
    <w:rsid w:val="000E16B6"/>
    <w:rsid w:val="000E45CB"/>
    <w:rsid w:val="000E5F61"/>
    <w:rsid w:val="000F0729"/>
    <w:rsid w:val="000F6A64"/>
    <w:rsid w:val="00103BE0"/>
    <w:rsid w:val="00105A05"/>
    <w:rsid w:val="00106974"/>
    <w:rsid w:val="00107094"/>
    <w:rsid w:val="00112A9D"/>
    <w:rsid w:val="00114FCD"/>
    <w:rsid w:val="00132524"/>
    <w:rsid w:val="00132DD8"/>
    <w:rsid w:val="0013449E"/>
    <w:rsid w:val="0014517F"/>
    <w:rsid w:val="00145C83"/>
    <w:rsid w:val="00151116"/>
    <w:rsid w:val="001529EA"/>
    <w:rsid w:val="00154943"/>
    <w:rsid w:val="00160DED"/>
    <w:rsid w:val="00160FA9"/>
    <w:rsid w:val="0016231D"/>
    <w:rsid w:val="0016373A"/>
    <w:rsid w:val="0017150E"/>
    <w:rsid w:val="00181270"/>
    <w:rsid w:val="001870AC"/>
    <w:rsid w:val="00187F97"/>
    <w:rsid w:val="00197867"/>
    <w:rsid w:val="00197D52"/>
    <w:rsid w:val="001A02F5"/>
    <w:rsid w:val="001A2F3C"/>
    <w:rsid w:val="001A7214"/>
    <w:rsid w:val="001A79FB"/>
    <w:rsid w:val="001B6567"/>
    <w:rsid w:val="001C13FA"/>
    <w:rsid w:val="001C2C7E"/>
    <w:rsid w:val="001D0BC9"/>
    <w:rsid w:val="001D6D33"/>
    <w:rsid w:val="001E1E9C"/>
    <w:rsid w:val="001F4498"/>
    <w:rsid w:val="001F4C82"/>
    <w:rsid w:val="001F6959"/>
    <w:rsid w:val="002001CE"/>
    <w:rsid w:val="0020135E"/>
    <w:rsid w:val="00203C12"/>
    <w:rsid w:val="0020549E"/>
    <w:rsid w:val="00210CF5"/>
    <w:rsid w:val="00215BCC"/>
    <w:rsid w:val="00230779"/>
    <w:rsid w:val="0023215F"/>
    <w:rsid w:val="00233A05"/>
    <w:rsid w:val="00236BE5"/>
    <w:rsid w:val="0025432B"/>
    <w:rsid w:val="002569A1"/>
    <w:rsid w:val="002611EC"/>
    <w:rsid w:val="00266D4A"/>
    <w:rsid w:val="0027659C"/>
    <w:rsid w:val="002811EC"/>
    <w:rsid w:val="00282DA6"/>
    <w:rsid w:val="00286D08"/>
    <w:rsid w:val="00287A83"/>
    <w:rsid w:val="002961EC"/>
    <w:rsid w:val="002A0D99"/>
    <w:rsid w:val="002A372A"/>
    <w:rsid w:val="002A3BC1"/>
    <w:rsid w:val="002A7B4F"/>
    <w:rsid w:val="002B313D"/>
    <w:rsid w:val="002B328D"/>
    <w:rsid w:val="002B53CD"/>
    <w:rsid w:val="002C0515"/>
    <w:rsid w:val="002C08EA"/>
    <w:rsid w:val="002C2C33"/>
    <w:rsid w:val="002D0170"/>
    <w:rsid w:val="002D4443"/>
    <w:rsid w:val="002D46E0"/>
    <w:rsid w:val="002D58FA"/>
    <w:rsid w:val="002E7260"/>
    <w:rsid w:val="002E7A9A"/>
    <w:rsid w:val="002F6506"/>
    <w:rsid w:val="002F7265"/>
    <w:rsid w:val="0030166A"/>
    <w:rsid w:val="003022ED"/>
    <w:rsid w:val="00320519"/>
    <w:rsid w:val="00320BA6"/>
    <w:rsid w:val="00325750"/>
    <w:rsid w:val="00331F03"/>
    <w:rsid w:val="00341E7F"/>
    <w:rsid w:val="00344B44"/>
    <w:rsid w:val="00347780"/>
    <w:rsid w:val="00354D7F"/>
    <w:rsid w:val="00357D20"/>
    <w:rsid w:val="00374230"/>
    <w:rsid w:val="00374E5F"/>
    <w:rsid w:val="00375AD5"/>
    <w:rsid w:val="00382F67"/>
    <w:rsid w:val="003870DE"/>
    <w:rsid w:val="00391D37"/>
    <w:rsid w:val="003A1423"/>
    <w:rsid w:val="003A2DF0"/>
    <w:rsid w:val="003A44CC"/>
    <w:rsid w:val="003B4632"/>
    <w:rsid w:val="003B79D4"/>
    <w:rsid w:val="003C254B"/>
    <w:rsid w:val="003D4EB9"/>
    <w:rsid w:val="003D6655"/>
    <w:rsid w:val="003E19D3"/>
    <w:rsid w:val="003E4891"/>
    <w:rsid w:val="003F09BA"/>
    <w:rsid w:val="00401C43"/>
    <w:rsid w:val="00405A7E"/>
    <w:rsid w:val="0040790C"/>
    <w:rsid w:val="00412459"/>
    <w:rsid w:val="00414011"/>
    <w:rsid w:val="00416BFF"/>
    <w:rsid w:val="00416C9B"/>
    <w:rsid w:val="0042311F"/>
    <w:rsid w:val="00430C54"/>
    <w:rsid w:val="00433F1B"/>
    <w:rsid w:val="00437A5C"/>
    <w:rsid w:val="004404EA"/>
    <w:rsid w:val="004513C9"/>
    <w:rsid w:val="00451F28"/>
    <w:rsid w:val="0046573E"/>
    <w:rsid w:val="00466E0B"/>
    <w:rsid w:val="00470E39"/>
    <w:rsid w:val="00471214"/>
    <w:rsid w:val="004770C1"/>
    <w:rsid w:val="0049064B"/>
    <w:rsid w:val="004916FC"/>
    <w:rsid w:val="00493E2E"/>
    <w:rsid w:val="00495F65"/>
    <w:rsid w:val="004A4AE7"/>
    <w:rsid w:val="004C16F7"/>
    <w:rsid w:val="004C38C4"/>
    <w:rsid w:val="004C76ED"/>
    <w:rsid w:val="004D2406"/>
    <w:rsid w:val="004D4538"/>
    <w:rsid w:val="004E1393"/>
    <w:rsid w:val="004E2CAB"/>
    <w:rsid w:val="004F1157"/>
    <w:rsid w:val="004F35CA"/>
    <w:rsid w:val="004F4C0C"/>
    <w:rsid w:val="004F5316"/>
    <w:rsid w:val="004F5CF4"/>
    <w:rsid w:val="00504187"/>
    <w:rsid w:val="00505083"/>
    <w:rsid w:val="005101C9"/>
    <w:rsid w:val="005130B3"/>
    <w:rsid w:val="00513795"/>
    <w:rsid w:val="0053093E"/>
    <w:rsid w:val="00531F72"/>
    <w:rsid w:val="0053453C"/>
    <w:rsid w:val="005355C9"/>
    <w:rsid w:val="0053580C"/>
    <w:rsid w:val="00542D8B"/>
    <w:rsid w:val="005445FE"/>
    <w:rsid w:val="0054633D"/>
    <w:rsid w:val="00554716"/>
    <w:rsid w:val="00557475"/>
    <w:rsid w:val="00557530"/>
    <w:rsid w:val="00557800"/>
    <w:rsid w:val="00565568"/>
    <w:rsid w:val="00575AC0"/>
    <w:rsid w:val="00581101"/>
    <w:rsid w:val="00591DE6"/>
    <w:rsid w:val="005A01F6"/>
    <w:rsid w:val="005A343C"/>
    <w:rsid w:val="005A4C06"/>
    <w:rsid w:val="005B17E0"/>
    <w:rsid w:val="005B4BC0"/>
    <w:rsid w:val="005B5BEF"/>
    <w:rsid w:val="005B7FB2"/>
    <w:rsid w:val="005C0EAA"/>
    <w:rsid w:val="005D43F2"/>
    <w:rsid w:val="005D762D"/>
    <w:rsid w:val="005E0C2E"/>
    <w:rsid w:val="005E0F2B"/>
    <w:rsid w:val="005E6B50"/>
    <w:rsid w:val="005F180C"/>
    <w:rsid w:val="005F42A1"/>
    <w:rsid w:val="005F4CD8"/>
    <w:rsid w:val="0060090E"/>
    <w:rsid w:val="00600D13"/>
    <w:rsid w:val="00601FC8"/>
    <w:rsid w:val="00602914"/>
    <w:rsid w:val="00604CFC"/>
    <w:rsid w:val="0060674D"/>
    <w:rsid w:val="00613DF9"/>
    <w:rsid w:val="00623734"/>
    <w:rsid w:val="006275A5"/>
    <w:rsid w:val="00627BC8"/>
    <w:rsid w:val="0063490E"/>
    <w:rsid w:val="0063640C"/>
    <w:rsid w:val="0065208F"/>
    <w:rsid w:val="00665DE0"/>
    <w:rsid w:val="006662BA"/>
    <w:rsid w:val="00671253"/>
    <w:rsid w:val="006723DE"/>
    <w:rsid w:val="006754C3"/>
    <w:rsid w:val="00686E2D"/>
    <w:rsid w:val="006902CF"/>
    <w:rsid w:val="006A034A"/>
    <w:rsid w:val="006A2BA2"/>
    <w:rsid w:val="006B5A11"/>
    <w:rsid w:val="006B5B4B"/>
    <w:rsid w:val="006C00F2"/>
    <w:rsid w:val="006C3BC1"/>
    <w:rsid w:val="006C7E93"/>
    <w:rsid w:val="006D292F"/>
    <w:rsid w:val="006D2C98"/>
    <w:rsid w:val="006D6C8D"/>
    <w:rsid w:val="006D7BFF"/>
    <w:rsid w:val="006D7FE6"/>
    <w:rsid w:val="006E0757"/>
    <w:rsid w:val="006E196A"/>
    <w:rsid w:val="006E2B51"/>
    <w:rsid w:val="006E42A3"/>
    <w:rsid w:val="006E4656"/>
    <w:rsid w:val="006F349A"/>
    <w:rsid w:val="006F62BD"/>
    <w:rsid w:val="006F715B"/>
    <w:rsid w:val="00710E77"/>
    <w:rsid w:val="00711B4A"/>
    <w:rsid w:val="00714F1D"/>
    <w:rsid w:val="00721AFA"/>
    <w:rsid w:val="00721C71"/>
    <w:rsid w:val="00722DC5"/>
    <w:rsid w:val="00730529"/>
    <w:rsid w:val="00732FD3"/>
    <w:rsid w:val="00733F78"/>
    <w:rsid w:val="007349EA"/>
    <w:rsid w:val="007371CB"/>
    <w:rsid w:val="00744D47"/>
    <w:rsid w:val="00750FC4"/>
    <w:rsid w:val="00751597"/>
    <w:rsid w:val="007523D5"/>
    <w:rsid w:val="0075327E"/>
    <w:rsid w:val="0075415B"/>
    <w:rsid w:val="00756662"/>
    <w:rsid w:val="00764FA3"/>
    <w:rsid w:val="00766B66"/>
    <w:rsid w:val="00766B9D"/>
    <w:rsid w:val="00766F14"/>
    <w:rsid w:val="007724D3"/>
    <w:rsid w:val="00774E5C"/>
    <w:rsid w:val="007754ED"/>
    <w:rsid w:val="0078032B"/>
    <w:rsid w:val="007809BB"/>
    <w:rsid w:val="0078425B"/>
    <w:rsid w:val="007875C5"/>
    <w:rsid w:val="007912F3"/>
    <w:rsid w:val="0079279C"/>
    <w:rsid w:val="0079618C"/>
    <w:rsid w:val="007A5072"/>
    <w:rsid w:val="007B0F7B"/>
    <w:rsid w:val="007B139A"/>
    <w:rsid w:val="007B17E2"/>
    <w:rsid w:val="007C3EEF"/>
    <w:rsid w:val="007D237D"/>
    <w:rsid w:val="007D5C7E"/>
    <w:rsid w:val="007D7201"/>
    <w:rsid w:val="007D74D9"/>
    <w:rsid w:val="007D7869"/>
    <w:rsid w:val="007E2F73"/>
    <w:rsid w:val="007E2FDD"/>
    <w:rsid w:val="007E35B1"/>
    <w:rsid w:val="007E5C2B"/>
    <w:rsid w:val="007E7712"/>
    <w:rsid w:val="007E7F1E"/>
    <w:rsid w:val="007F5BC0"/>
    <w:rsid w:val="00823FCB"/>
    <w:rsid w:val="0082496B"/>
    <w:rsid w:val="00826C61"/>
    <w:rsid w:val="00830ECA"/>
    <w:rsid w:val="008351D0"/>
    <w:rsid w:val="008354DB"/>
    <w:rsid w:val="0083782B"/>
    <w:rsid w:val="0084431A"/>
    <w:rsid w:val="008477AF"/>
    <w:rsid w:val="00850809"/>
    <w:rsid w:val="00850C0E"/>
    <w:rsid w:val="008521CE"/>
    <w:rsid w:val="00855078"/>
    <w:rsid w:val="008574B6"/>
    <w:rsid w:val="00860553"/>
    <w:rsid w:val="0086419B"/>
    <w:rsid w:val="00864289"/>
    <w:rsid w:val="00865AF1"/>
    <w:rsid w:val="00874552"/>
    <w:rsid w:val="00876975"/>
    <w:rsid w:val="00877A1A"/>
    <w:rsid w:val="0088280F"/>
    <w:rsid w:val="008A204D"/>
    <w:rsid w:val="008A4498"/>
    <w:rsid w:val="008B0625"/>
    <w:rsid w:val="008C0A8F"/>
    <w:rsid w:val="008C2646"/>
    <w:rsid w:val="008C4753"/>
    <w:rsid w:val="008C486F"/>
    <w:rsid w:val="008C56F1"/>
    <w:rsid w:val="008C6E9D"/>
    <w:rsid w:val="008D1BB7"/>
    <w:rsid w:val="008D55D7"/>
    <w:rsid w:val="008D7C07"/>
    <w:rsid w:val="008E43E8"/>
    <w:rsid w:val="008F0904"/>
    <w:rsid w:val="008F2FA7"/>
    <w:rsid w:val="008F32CA"/>
    <w:rsid w:val="008F5400"/>
    <w:rsid w:val="008F642B"/>
    <w:rsid w:val="008F6E05"/>
    <w:rsid w:val="00900AC8"/>
    <w:rsid w:val="009055E0"/>
    <w:rsid w:val="00907441"/>
    <w:rsid w:val="00912B6D"/>
    <w:rsid w:val="00915BB1"/>
    <w:rsid w:val="00923CC8"/>
    <w:rsid w:val="009279A8"/>
    <w:rsid w:val="009402D8"/>
    <w:rsid w:val="0094188A"/>
    <w:rsid w:val="0094238D"/>
    <w:rsid w:val="00954187"/>
    <w:rsid w:val="009574CD"/>
    <w:rsid w:val="00961774"/>
    <w:rsid w:val="009775D2"/>
    <w:rsid w:val="00980479"/>
    <w:rsid w:val="00985335"/>
    <w:rsid w:val="00994AFC"/>
    <w:rsid w:val="00997EE8"/>
    <w:rsid w:val="009A290F"/>
    <w:rsid w:val="009A4B93"/>
    <w:rsid w:val="009B1191"/>
    <w:rsid w:val="009B3490"/>
    <w:rsid w:val="009B4709"/>
    <w:rsid w:val="009B75B9"/>
    <w:rsid w:val="009C179E"/>
    <w:rsid w:val="009C3054"/>
    <w:rsid w:val="009C3D4F"/>
    <w:rsid w:val="009C62A5"/>
    <w:rsid w:val="009C6A73"/>
    <w:rsid w:val="009C6B28"/>
    <w:rsid w:val="009D0ABF"/>
    <w:rsid w:val="009D23D8"/>
    <w:rsid w:val="009D3959"/>
    <w:rsid w:val="009D7B60"/>
    <w:rsid w:val="009E3963"/>
    <w:rsid w:val="009E3CCC"/>
    <w:rsid w:val="009E562D"/>
    <w:rsid w:val="009F2791"/>
    <w:rsid w:val="009F64C7"/>
    <w:rsid w:val="00A01E22"/>
    <w:rsid w:val="00A037B0"/>
    <w:rsid w:val="00A05547"/>
    <w:rsid w:val="00A21A99"/>
    <w:rsid w:val="00A25131"/>
    <w:rsid w:val="00A27419"/>
    <w:rsid w:val="00A3719D"/>
    <w:rsid w:val="00A4449C"/>
    <w:rsid w:val="00A5214D"/>
    <w:rsid w:val="00A62DC7"/>
    <w:rsid w:val="00A70A24"/>
    <w:rsid w:val="00A74C51"/>
    <w:rsid w:val="00A75C23"/>
    <w:rsid w:val="00A76224"/>
    <w:rsid w:val="00A813EB"/>
    <w:rsid w:val="00A9205D"/>
    <w:rsid w:val="00A9308B"/>
    <w:rsid w:val="00A944A1"/>
    <w:rsid w:val="00A956C3"/>
    <w:rsid w:val="00A97192"/>
    <w:rsid w:val="00AA328A"/>
    <w:rsid w:val="00AB02E5"/>
    <w:rsid w:val="00AB14E2"/>
    <w:rsid w:val="00AB5544"/>
    <w:rsid w:val="00AC0C82"/>
    <w:rsid w:val="00AC4561"/>
    <w:rsid w:val="00AC59BE"/>
    <w:rsid w:val="00AC6815"/>
    <w:rsid w:val="00AD154B"/>
    <w:rsid w:val="00AD24D7"/>
    <w:rsid w:val="00AD3FAC"/>
    <w:rsid w:val="00AE0D59"/>
    <w:rsid w:val="00AE49AB"/>
    <w:rsid w:val="00AE5567"/>
    <w:rsid w:val="00AF4DB9"/>
    <w:rsid w:val="00AF4F57"/>
    <w:rsid w:val="00B01BDC"/>
    <w:rsid w:val="00B01EAC"/>
    <w:rsid w:val="00B01EB2"/>
    <w:rsid w:val="00B02882"/>
    <w:rsid w:val="00B05FAE"/>
    <w:rsid w:val="00B0782F"/>
    <w:rsid w:val="00B1133B"/>
    <w:rsid w:val="00B13ECA"/>
    <w:rsid w:val="00B2134E"/>
    <w:rsid w:val="00B23452"/>
    <w:rsid w:val="00B2449B"/>
    <w:rsid w:val="00B24A06"/>
    <w:rsid w:val="00B2613B"/>
    <w:rsid w:val="00B27052"/>
    <w:rsid w:val="00B274A9"/>
    <w:rsid w:val="00B276DD"/>
    <w:rsid w:val="00B30F10"/>
    <w:rsid w:val="00B3464E"/>
    <w:rsid w:val="00B34CF4"/>
    <w:rsid w:val="00B41746"/>
    <w:rsid w:val="00B46A97"/>
    <w:rsid w:val="00B62656"/>
    <w:rsid w:val="00B64CF7"/>
    <w:rsid w:val="00B7504F"/>
    <w:rsid w:val="00B7575C"/>
    <w:rsid w:val="00B779CE"/>
    <w:rsid w:val="00B822CF"/>
    <w:rsid w:val="00B8263B"/>
    <w:rsid w:val="00B828B7"/>
    <w:rsid w:val="00B850D6"/>
    <w:rsid w:val="00B92C11"/>
    <w:rsid w:val="00B968C4"/>
    <w:rsid w:val="00BA2F98"/>
    <w:rsid w:val="00BA4DF2"/>
    <w:rsid w:val="00BB042B"/>
    <w:rsid w:val="00BB1353"/>
    <w:rsid w:val="00BB3213"/>
    <w:rsid w:val="00BC316B"/>
    <w:rsid w:val="00BC4E72"/>
    <w:rsid w:val="00BC766B"/>
    <w:rsid w:val="00BC7FE3"/>
    <w:rsid w:val="00BD17A6"/>
    <w:rsid w:val="00BD539E"/>
    <w:rsid w:val="00BE04AB"/>
    <w:rsid w:val="00BE17DE"/>
    <w:rsid w:val="00BE1DAD"/>
    <w:rsid w:val="00BE408B"/>
    <w:rsid w:val="00BE6CEE"/>
    <w:rsid w:val="00BE7949"/>
    <w:rsid w:val="00BF08A2"/>
    <w:rsid w:val="00BF1A96"/>
    <w:rsid w:val="00BF541F"/>
    <w:rsid w:val="00C005D7"/>
    <w:rsid w:val="00C026AF"/>
    <w:rsid w:val="00C04368"/>
    <w:rsid w:val="00C046AB"/>
    <w:rsid w:val="00C13F23"/>
    <w:rsid w:val="00C20BBC"/>
    <w:rsid w:val="00C3091D"/>
    <w:rsid w:val="00C338AF"/>
    <w:rsid w:val="00C33D89"/>
    <w:rsid w:val="00C3487D"/>
    <w:rsid w:val="00C43B8F"/>
    <w:rsid w:val="00C50395"/>
    <w:rsid w:val="00C505BE"/>
    <w:rsid w:val="00C511A1"/>
    <w:rsid w:val="00C55DB1"/>
    <w:rsid w:val="00C57E95"/>
    <w:rsid w:val="00C60ABB"/>
    <w:rsid w:val="00C653D9"/>
    <w:rsid w:val="00C7234D"/>
    <w:rsid w:val="00C7486C"/>
    <w:rsid w:val="00C74CD1"/>
    <w:rsid w:val="00C74CD7"/>
    <w:rsid w:val="00C8013C"/>
    <w:rsid w:val="00C805D2"/>
    <w:rsid w:val="00C87AD5"/>
    <w:rsid w:val="00C9444F"/>
    <w:rsid w:val="00C96564"/>
    <w:rsid w:val="00C96F1D"/>
    <w:rsid w:val="00C9727E"/>
    <w:rsid w:val="00CA2AF7"/>
    <w:rsid w:val="00CA6CE6"/>
    <w:rsid w:val="00CA75F5"/>
    <w:rsid w:val="00CA77C8"/>
    <w:rsid w:val="00CB09CD"/>
    <w:rsid w:val="00CC3830"/>
    <w:rsid w:val="00CC71DE"/>
    <w:rsid w:val="00CD11DC"/>
    <w:rsid w:val="00CD7FCC"/>
    <w:rsid w:val="00CE0200"/>
    <w:rsid w:val="00CE2A69"/>
    <w:rsid w:val="00CE6AA3"/>
    <w:rsid w:val="00CF04EB"/>
    <w:rsid w:val="00CF14A5"/>
    <w:rsid w:val="00CF2E19"/>
    <w:rsid w:val="00CF458C"/>
    <w:rsid w:val="00CF5158"/>
    <w:rsid w:val="00CF5484"/>
    <w:rsid w:val="00CF5CEC"/>
    <w:rsid w:val="00D00E00"/>
    <w:rsid w:val="00D010AE"/>
    <w:rsid w:val="00D063CB"/>
    <w:rsid w:val="00D06CC5"/>
    <w:rsid w:val="00D06D83"/>
    <w:rsid w:val="00D3117D"/>
    <w:rsid w:val="00D311B0"/>
    <w:rsid w:val="00D361AD"/>
    <w:rsid w:val="00D41D56"/>
    <w:rsid w:val="00D43B95"/>
    <w:rsid w:val="00D460B0"/>
    <w:rsid w:val="00D54E1D"/>
    <w:rsid w:val="00D60CBE"/>
    <w:rsid w:val="00D67514"/>
    <w:rsid w:val="00D70797"/>
    <w:rsid w:val="00D75AAC"/>
    <w:rsid w:val="00D77B54"/>
    <w:rsid w:val="00D8309D"/>
    <w:rsid w:val="00D847A0"/>
    <w:rsid w:val="00D84AF7"/>
    <w:rsid w:val="00D93C59"/>
    <w:rsid w:val="00D95731"/>
    <w:rsid w:val="00D95BD1"/>
    <w:rsid w:val="00DA27C0"/>
    <w:rsid w:val="00DA3F37"/>
    <w:rsid w:val="00DA49ED"/>
    <w:rsid w:val="00DA6491"/>
    <w:rsid w:val="00DA7D7E"/>
    <w:rsid w:val="00DB3CB8"/>
    <w:rsid w:val="00DB5B92"/>
    <w:rsid w:val="00DC079B"/>
    <w:rsid w:val="00DC42EB"/>
    <w:rsid w:val="00DC61C3"/>
    <w:rsid w:val="00DC64C5"/>
    <w:rsid w:val="00DD4672"/>
    <w:rsid w:val="00DD4C17"/>
    <w:rsid w:val="00DD56A7"/>
    <w:rsid w:val="00DE13A4"/>
    <w:rsid w:val="00DE5069"/>
    <w:rsid w:val="00DF1BB4"/>
    <w:rsid w:val="00DF3FB4"/>
    <w:rsid w:val="00DF62D8"/>
    <w:rsid w:val="00E03800"/>
    <w:rsid w:val="00E03A8A"/>
    <w:rsid w:val="00E20D03"/>
    <w:rsid w:val="00E2629E"/>
    <w:rsid w:val="00E304E4"/>
    <w:rsid w:val="00E34487"/>
    <w:rsid w:val="00E36EBE"/>
    <w:rsid w:val="00E40398"/>
    <w:rsid w:val="00E42549"/>
    <w:rsid w:val="00E54F58"/>
    <w:rsid w:val="00E67F0C"/>
    <w:rsid w:val="00E72C08"/>
    <w:rsid w:val="00E74F47"/>
    <w:rsid w:val="00E7733F"/>
    <w:rsid w:val="00E8525E"/>
    <w:rsid w:val="00E90915"/>
    <w:rsid w:val="00E91A04"/>
    <w:rsid w:val="00E932A7"/>
    <w:rsid w:val="00E95DE0"/>
    <w:rsid w:val="00E9651B"/>
    <w:rsid w:val="00E971D3"/>
    <w:rsid w:val="00E97568"/>
    <w:rsid w:val="00E97EFE"/>
    <w:rsid w:val="00EA19B0"/>
    <w:rsid w:val="00EB2D5B"/>
    <w:rsid w:val="00EC09F7"/>
    <w:rsid w:val="00EC4073"/>
    <w:rsid w:val="00EC6CF3"/>
    <w:rsid w:val="00EC6DEE"/>
    <w:rsid w:val="00EF031B"/>
    <w:rsid w:val="00EF4689"/>
    <w:rsid w:val="00EF58BE"/>
    <w:rsid w:val="00EF75B4"/>
    <w:rsid w:val="00EF7B87"/>
    <w:rsid w:val="00F0447D"/>
    <w:rsid w:val="00F050FA"/>
    <w:rsid w:val="00F07320"/>
    <w:rsid w:val="00F12381"/>
    <w:rsid w:val="00F12546"/>
    <w:rsid w:val="00F13FDE"/>
    <w:rsid w:val="00F143F0"/>
    <w:rsid w:val="00F16BFD"/>
    <w:rsid w:val="00F17D31"/>
    <w:rsid w:val="00F224EC"/>
    <w:rsid w:val="00F2348E"/>
    <w:rsid w:val="00F24CC0"/>
    <w:rsid w:val="00F260E7"/>
    <w:rsid w:val="00F33585"/>
    <w:rsid w:val="00F42226"/>
    <w:rsid w:val="00F4227D"/>
    <w:rsid w:val="00F46CE4"/>
    <w:rsid w:val="00F51FA0"/>
    <w:rsid w:val="00F54645"/>
    <w:rsid w:val="00F55DD8"/>
    <w:rsid w:val="00F57C98"/>
    <w:rsid w:val="00F61496"/>
    <w:rsid w:val="00F62161"/>
    <w:rsid w:val="00F63CA1"/>
    <w:rsid w:val="00F655CB"/>
    <w:rsid w:val="00F65CC2"/>
    <w:rsid w:val="00F6776F"/>
    <w:rsid w:val="00F801BF"/>
    <w:rsid w:val="00F80514"/>
    <w:rsid w:val="00F83E91"/>
    <w:rsid w:val="00F84C29"/>
    <w:rsid w:val="00F87AD4"/>
    <w:rsid w:val="00F90468"/>
    <w:rsid w:val="00F90CDE"/>
    <w:rsid w:val="00F914E9"/>
    <w:rsid w:val="00FA412D"/>
    <w:rsid w:val="00FB5793"/>
    <w:rsid w:val="00FB72C9"/>
    <w:rsid w:val="00FC01B3"/>
    <w:rsid w:val="00FC3F8D"/>
    <w:rsid w:val="00FD1062"/>
    <w:rsid w:val="00FD4042"/>
    <w:rsid w:val="00FD5C95"/>
    <w:rsid w:val="00FE1776"/>
    <w:rsid w:val="00FE5F9B"/>
    <w:rsid w:val="00FF47BE"/>
    <w:rsid w:val="00FF5C4B"/>
    <w:rsid w:val="00FF78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2175C"/>
  <w15:chartTrackingRefBased/>
  <w15:docId w15:val="{1FDF4286-51DA-4651-A7DD-42AF7746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224"/>
    <w:pPr>
      <w:spacing w:before="100" w:beforeAutospacing="1" w:after="100" w:afterAutospacing="1" w:line="240" w:lineRule="auto"/>
    </w:pPr>
    <w:rPr>
      <w:rFonts w:ascii="Times New Roman" w:eastAsia="Times New Roman" w:hAnsi="Times New Roman" w:cs="Times New Roman"/>
      <w:color w:val="000000"/>
      <w:lang w:val="en-GB"/>
    </w:rPr>
  </w:style>
  <w:style w:type="paragraph" w:styleId="Heading1">
    <w:name w:val="heading 1"/>
    <w:basedOn w:val="Normal"/>
    <w:link w:val="Heading1Char"/>
    <w:uiPriority w:val="9"/>
    <w:qFormat/>
    <w:rsid w:val="007B17E2"/>
    <w:pPr>
      <w:outlineLvl w:val="0"/>
    </w:pPr>
    <w:rPr>
      <w:b/>
      <w:bCs/>
      <w:kern w:val="36"/>
      <w:sz w:val="30"/>
      <w:szCs w:val="48"/>
    </w:rPr>
  </w:style>
  <w:style w:type="paragraph" w:styleId="Heading2">
    <w:name w:val="heading 2"/>
    <w:basedOn w:val="Normal"/>
    <w:link w:val="Heading2Char"/>
    <w:uiPriority w:val="9"/>
    <w:qFormat/>
    <w:rsid w:val="007D7201"/>
    <w:pPr>
      <w:keepNext/>
      <w:keepLines/>
      <w:spacing w:before="120" w:beforeAutospacing="0" w:after="120" w:afterAutospacing="0"/>
      <w:outlineLvl w:val="1"/>
    </w:pPr>
    <w:rPr>
      <w:b/>
      <w:bCs/>
      <w:sz w:val="26"/>
      <w:szCs w:val="36"/>
    </w:rPr>
  </w:style>
  <w:style w:type="paragraph" w:styleId="Heading3">
    <w:name w:val="heading 3"/>
    <w:basedOn w:val="Normal"/>
    <w:link w:val="Heading3Char"/>
    <w:uiPriority w:val="9"/>
    <w:qFormat/>
    <w:rsid w:val="00CF458C"/>
    <w:pPr>
      <w:outlineLvl w:val="2"/>
    </w:pPr>
    <w:rPr>
      <w:b/>
      <w:bCs/>
      <w:i/>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17E2"/>
    <w:rPr>
      <w:rFonts w:ascii="Times New Roman" w:eastAsia="Times New Roman" w:hAnsi="Times New Roman" w:cs="Times New Roman"/>
      <w:b/>
      <w:bCs/>
      <w:kern w:val="36"/>
      <w:sz w:val="30"/>
      <w:szCs w:val="48"/>
    </w:rPr>
  </w:style>
  <w:style w:type="character" w:customStyle="1" w:styleId="Heading2Char">
    <w:name w:val="Heading 2 Char"/>
    <w:basedOn w:val="DefaultParagraphFont"/>
    <w:link w:val="Heading2"/>
    <w:uiPriority w:val="9"/>
    <w:rsid w:val="007D7201"/>
    <w:rPr>
      <w:rFonts w:ascii="Times New Roman" w:eastAsia="Times New Roman" w:hAnsi="Times New Roman" w:cs="Times New Roman"/>
      <w:b/>
      <w:bCs/>
      <w:color w:val="000000"/>
      <w:sz w:val="26"/>
      <w:szCs w:val="36"/>
      <w:lang w:val="en-GB"/>
    </w:rPr>
  </w:style>
  <w:style w:type="character" w:customStyle="1" w:styleId="Heading3Char">
    <w:name w:val="Heading 3 Char"/>
    <w:basedOn w:val="DefaultParagraphFont"/>
    <w:link w:val="Heading3"/>
    <w:uiPriority w:val="9"/>
    <w:rsid w:val="00CF458C"/>
    <w:rPr>
      <w:rFonts w:ascii="Times New Roman" w:eastAsia="Times New Roman" w:hAnsi="Times New Roman" w:cs="Times New Roman"/>
      <w:b/>
      <w:bCs/>
      <w:i/>
      <w:szCs w:val="27"/>
    </w:rPr>
  </w:style>
  <w:style w:type="paragraph" w:styleId="NormalWeb">
    <w:name w:val="Normal (Web)"/>
    <w:basedOn w:val="Normal"/>
    <w:uiPriority w:val="99"/>
    <w:semiHidden/>
    <w:unhideWhenUsed/>
    <w:rsid w:val="009B75B9"/>
    <w:rPr>
      <w:sz w:val="24"/>
      <w:szCs w:val="24"/>
    </w:rPr>
  </w:style>
  <w:style w:type="character" w:styleId="Emphasis">
    <w:name w:val="Emphasis"/>
    <w:basedOn w:val="DefaultParagraphFont"/>
    <w:uiPriority w:val="20"/>
    <w:qFormat/>
    <w:rsid w:val="009B75B9"/>
    <w:rPr>
      <w:i/>
      <w:iCs/>
    </w:rPr>
  </w:style>
  <w:style w:type="character" w:styleId="Hyperlink">
    <w:name w:val="Hyperlink"/>
    <w:basedOn w:val="DefaultParagraphFont"/>
    <w:uiPriority w:val="99"/>
    <w:unhideWhenUsed/>
    <w:rsid w:val="009B75B9"/>
    <w:rPr>
      <w:color w:val="0000FF"/>
      <w:u w:val="single"/>
    </w:rPr>
  </w:style>
  <w:style w:type="character" w:styleId="Strong">
    <w:name w:val="Strong"/>
    <w:basedOn w:val="DefaultParagraphFont"/>
    <w:uiPriority w:val="22"/>
    <w:qFormat/>
    <w:rsid w:val="009B75B9"/>
    <w:rPr>
      <w:b/>
      <w:bCs/>
    </w:rPr>
  </w:style>
  <w:style w:type="paragraph" w:styleId="BalloonText">
    <w:name w:val="Balloon Text"/>
    <w:basedOn w:val="Normal"/>
    <w:link w:val="BalloonTextChar"/>
    <w:uiPriority w:val="99"/>
    <w:semiHidden/>
    <w:unhideWhenUsed/>
    <w:rsid w:val="009574C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4CD"/>
    <w:rPr>
      <w:rFonts w:ascii="Segoe UI" w:hAnsi="Segoe UI" w:cs="Segoe UI"/>
      <w:sz w:val="18"/>
      <w:szCs w:val="18"/>
    </w:rPr>
  </w:style>
  <w:style w:type="character" w:styleId="CommentReference">
    <w:name w:val="annotation reference"/>
    <w:basedOn w:val="DefaultParagraphFont"/>
    <w:uiPriority w:val="99"/>
    <w:semiHidden/>
    <w:unhideWhenUsed/>
    <w:rsid w:val="00AD154B"/>
    <w:rPr>
      <w:sz w:val="16"/>
      <w:szCs w:val="16"/>
    </w:rPr>
  </w:style>
  <w:style w:type="paragraph" w:styleId="CommentText">
    <w:name w:val="annotation text"/>
    <w:basedOn w:val="Normal"/>
    <w:link w:val="CommentTextChar"/>
    <w:uiPriority w:val="99"/>
    <w:unhideWhenUsed/>
    <w:rsid w:val="00AD154B"/>
    <w:rPr>
      <w:sz w:val="20"/>
      <w:szCs w:val="20"/>
    </w:rPr>
  </w:style>
  <w:style w:type="character" w:customStyle="1" w:styleId="CommentTextChar">
    <w:name w:val="Comment Text Char"/>
    <w:basedOn w:val="DefaultParagraphFont"/>
    <w:link w:val="CommentText"/>
    <w:uiPriority w:val="99"/>
    <w:rsid w:val="00AD154B"/>
    <w:rPr>
      <w:sz w:val="20"/>
      <w:szCs w:val="20"/>
    </w:rPr>
  </w:style>
  <w:style w:type="paragraph" w:styleId="CommentSubject">
    <w:name w:val="annotation subject"/>
    <w:basedOn w:val="CommentText"/>
    <w:next w:val="CommentText"/>
    <w:link w:val="CommentSubjectChar"/>
    <w:uiPriority w:val="99"/>
    <w:semiHidden/>
    <w:unhideWhenUsed/>
    <w:rsid w:val="00AD154B"/>
    <w:rPr>
      <w:b/>
      <w:bCs/>
    </w:rPr>
  </w:style>
  <w:style w:type="character" w:customStyle="1" w:styleId="CommentSubjectChar">
    <w:name w:val="Comment Subject Char"/>
    <w:basedOn w:val="CommentTextChar"/>
    <w:link w:val="CommentSubject"/>
    <w:uiPriority w:val="99"/>
    <w:semiHidden/>
    <w:rsid w:val="00AD154B"/>
    <w:rPr>
      <w:b/>
      <w:bCs/>
      <w:sz w:val="20"/>
      <w:szCs w:val="20"/>
    </w:rPr>
  </w:style>
  <w:style w:type="character" w:styleId="UnresolvedMention">
    <w:name w:val="Unresolved Mention"/>
    <w:basedOn w:val="DefaultParagraphFont"/>
    <w:uiPriority w:val="99"/>
    <w:semiHidden/>
    <w:unhideWhenUsed/>
    <w:rsid w:val="004770C1"/>
    <w:rPr>
      <w:color w:val="605E5C"/>
      <w:shd w:val="clear" w:color="auto" w:fill="E1DFDD"/>
    </w:rPr>
  </w:style>
  <w:style w:type="paragraph" w:styleId="Header">
    <w:name w:val="header"/>
    <w:basedOn w:val="Normal"/>
    <w:link w:val="HeaderChar"/>
    <w:uiPriority w:val="99"/>
    <w:unhideWhenUsed/>
    <w:rsid w:val="006902CF"/>
    <w:pPr>
      <w:tabs>
        <w:tab w:val="center" w:pos="4703"/>
        <w:tab w:val="right" w:pos="9406"/>
      </w:tabs>
      <w:spacing w:after="0"/>
    </w:pPr>
  </w:style>
  <w:style w:type="character" w:customStyle="1" w:styleId="HeaderChar">
    <w:name w:val="Header Char"/>
    <w:basedOn w:val="DefaultParagraphFont"/>
    <w:link w:val="Header"/>
    <w:uiPriority w:val="99"/>
    <w:rsid w:val="006902CF"/>
  </w:style>
  <w:style w:type="paragraph" w:styleId="Footer">
    <w:name w:val="footer"/>
    <w:basedOn w:val="Normal"/>
    <w:link w:val="FooterChar"/>
    <w:uiPriority w:val="99"/>
    <w:unhideWhenUsed/>
    <w:rsid w:val="006902CF"/>
    <w:pPr>
      <w:tabs>
        <w:tab w:val="center" w:pos="4703"/>
        <w:tab w:val="right" w:pos="9406"/>
      </w:tabs>
      <w:spacing w:after="0"/>
    </w:pPr>
  </w:style>
  <w:style w:type="character" w:customStyle="1" w:styleId="FooterChar">
    <w:name w:val="Footer Char"/>
    <w:basedOn w:val="DefaultParagraphFont"/>
    <w:link w:val="Footer"/>
    <w:uiPriority w:val="99"/>
    <w:rsid w:val="006902CF"/>
  </w:style>
  <w:style w:type="paragraph" w:styleId="ListParagraph">
    <w:name w:val="List Paragraph"/>
    <w:basedOn w:val="Normal"/>
    <w:uiPriority w:val="34"/>
    <w:qFormat/>
    <w:rsid w:val="00E91A04"/>
    <w:pPr>
      <w:ind w:left="432"/>
      <w:contextualSpacing/>
    </w:pPr>
  </w:style>
  <w:style w:type="character" w:styleId="FollowedHyperlink">
    <w:name w:val="FollowedHyperlink"/>
    <w:basedOn w:val="DefaultParagraphFont"/>
    <w:uiPriority w:val="99"/>
    <w:semiHidden/>
    <w:unhideWhenUsed/>
    <w:rsid w:val="00744D47"/>
    <w:rPr>
      <w:color w:val="954F72" w:themeColor="followedHyperlink"/>
      <w:u w:val="single"/>
    </w:rPr>
  </w:style>
  <w:style w:type="paragraph" w:styleId="Revision">
    <w:name w:val="Revision"/>
    <w:hidden/>
    <w:uiPriority w:val="99"/>
    <w:semiHidden/>
    <w:rsid w:val="004C16F7"/>
    <w:pPr>
      <w:spacing w:after="0" w:line="240" w:lineRule="auto"/>
    </w:pPr>
  </w:style>
  <w:style w:type="character" w:customStyle="1" w:styleId="apple-converted-space">
    <w:name w:val="apple-converted-space"/>
    <w:basedOn w:val="DefaultParagraphFont"/>
    <w:rsid w:val="00B01EAC"/>
  </w:style>
  <w:style w:type="table" w:styleId="TableGrid">
    <w:name w:val="Table Grid"/>
    <w:basedOn w:val="TableNormal"/>
    <w:uiPriority w:val="39"/>
    <w:rsid w:val="008C26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7D7201"/>
    <w:pPr>
      <w:spacing w:before="0" w:after="0"/>
      <w:contextualSpacing/>
    </w:pPr>
    <w:rPr>
      <w:rFonts w:eastAsiaTheme="majorEastAsia" w:cstheme="majorBidi"/>
      <w:b/>
      <w:color w:val="auto"/>
      <w:spacing w:val="-10"/>
      <w:kern w:val="28"/>
      <w:sz w:val="36"/>
      <w:szCs w:val="56"/>
    </w:rPr>
  </w:style>
  <w:style w:type="character" w:customStyle="1" w:styleId="TitleChar">
    <w:name w:val="Title Char"/>
    <w:basedOn w:val="DefaultParagraphFont"/>
    <w:link w:val="Title"/>
    <w:uiPriority w:val="10"/>
    <w:rsid w:val="007D7201"/>
    <w:rPr>
      <w:rFonts w:ascii="Times New Roman" w:eastAsiaTheme="majorEastAsia" w:hAnsi="Times New Roman" w:cstheme="majorBidi"/>
      <w:b/>
      <w:spacing w:val="-10"/>
      <w:kern w:val="28"/>
      <w:sz w:val="36"/>
      <w:szCs w:val="56"/>
      <w:lang w:val="en-GB"/>
    </w:rPr>
  </w:style>
  <w:style w:type="character" w:styleId="PageNumber">
    <w:name w:val="page number"/>
    <w:basedOn w:val="DefaultParagraphFont"/>
    <w:uiPriority w:val="99"/>
    <w:semiHidden/>
    <w:unhideWhenUsed/>
    <w:rsid w:val="001F4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4490469">
      <w:bodyDiv w:val="1"/>
      <w:marLeft w:val="0"/>
      <w:marRight w:val="0"/>
      <w:marTop w:val="0"/>
      <w:marBottom w:val="0"/>
      <w:divBdr>
        <w:top w:val="none" w:sz="0" w:space="0" w:color="auto"/>
        <w:left w:val="none" w:sz="0" w:space="0" w:color="auto"/>
        <w:bottom w:val="none" w:sz="0" w:space="0" w:color="auto"/>
        <w:right w:val="none" w:sz="0" w:space="0" w:color="auto"/>
      </w:divBdr>
    </w:div>
    <w:div w:id="256912572">
      <w:bodyDiv w:val="1"/>
      <w:marLeft w:val="0"/>
      <w:marRight w:val="0"/>
      <w:marTop w:val="0"/>
      <w:marBottom w:val="0"/>
      <w:divBdr>
        <w:top w:val="none" w:sz="0" w:space="0" w:color="auto"/>
        <w:left w:val="none" w:sz="0" w:space="0" w:color="auto"/>
        <w:bottom w:val="none" w:sz="0" w:space="0" w:color="auto"/>
        <w:right w:val="none" w:sz="0" w:space="0" w:color="auto"/>
      </w:divBdr>
      <w:divsChild>
        <w:div w:id="1575047434">
          <w:marLeft w:val="0"/>
          <w:marRight w:val="0"/>
          <w:marTop w:val="0"/>
          <w:marBottom w:val="0"/>
          <w:divBdr>
            <w:top w:val="none" w:sz="0" w:space="0" w:color="auto"/>
            <w:left w:val="none" w:sz="0" w:space="0" w:color="auto"/>
            <w:bottom w:val="none" w:sz="0" w:space="0" w:color="auto"/>
            <w:right w:val="none" w:sz="0" w:space="0" w:color="auto"/>
          </w:divBdr>
          <w:divsChild>
            <w:div w:id="551573736">
              <w:marLeft w:val="0"/>
              <w:marRight w:val="0"/>
              <w:marTop w:val="0"/>
              <w:marBottom w:val="0"/>
              <w:divBdr>
                <w:top w:val="none" w:sz="0" w:space="0" w:color="auto"/>
                <w:left w:val="none" w:sz="0" w:space="0" w:color="auto"/>
                <w:bottom w:val="none" w:sz="0" w:space="0" w:color="auto"/>
                <w:right w:val="none" w:sz="0" w:space="0" w:color="auto"/>
              </w:divBdr>
              <w:divsChild>
                <w:div w:id="1430626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99573484">
      <w:bodyDiv w:val="1"/>
      <w:marLeft w:val="0"/>
      <w:marRight w:val="0"/>
      <w:marTop w:val="0"/>
      <w:marBottom w:val="0"/>
      <w:divBdr>
        <w:top w:val="none" w:sz="0" w:space="0" w:color="auto"/>
        <w:left w:val="none" w:sz="0" w:space="0" w:color="auto"/>
        <w:bottom w:val="none" w:sz="0" w:space="0" w:color="auto"/>
        <w:right w:val="none" w:sz="0" w:space="0" w:color="auto"/>
      </w:divBdr>
    </w:div>
    <w:div w:id="351150395">
      <w:bodyDiv w:val="1"/>
      <w:marLeft w:val="0"/>
      <w:marRight w:val="0"/>
      <w:marTop w:val="0"/>
      <w:marBottom w:val="0"/>
      <w:divBdr>
        <w:top w:val="none" w:sz="0" w:space="0" w:color="auto"/>
        <w:left w:val="none" w:sz="0" w:space="0" w:color="auto"/>
        <w:bottom w:val="none" w:sz="0" w:space="0" w:color="auto"/>
        <w:right w:val="none" w:sz="0" w:space="0" w:color="auto"/>
      </w:divBdr>
    </w:div>
    <w:div w:id="490875208">
      <w:bodyDiv w:val="1"/>
      <w:marLeft w:val="0"/>
      <w:marRight w:val="0"/>
      <w:marTop w:val="0"/>
      <w:marBottom w:val="0"/>
      <w:divBdr>
        <w:top w:val="none" w:sz="0" w:space="0" w:color="auto"/>
        <w:left w:val="none" w:sz="0" w:space="0" w:color="auto"/>
        <w:bottom w:val="none" w:sz="0" w:space="0" w:color="auto"/>
        <w:right w:val="none" w:sz="0" w:space="0" w:color="auto"/>
      </w:divBdr>
    </w:div>
    <w:div w:id="575747663">
      <w:bodyDiv w:val="1"/>
      <w:marLeft w:val="0"/>
      <w:marRight w:val="0"/>
      <w:marTop w:val="0"/>
      <w:marBottom w:val="0"/>
      <w:divBdr>
        <w:top w:val="none" w:sz="0" w:space="0" w:color="auto"/>
        <w:left w:val="none" w:sz="0" w:space="0" w:color="auto"/>
        <w:bottom w:val="none" w:sz="0" w:space="0" w:color="auto"/>
        <w:right w:val="none" w:sz="0" w:space="0" w:color="auto"/>
      </w:divBdr>
    </w:div>
    <w:div w:id="676856806">
      <w:bodyDiv w:val="1"/>
      <w:marLeft w:val="0"/>
      <w:marRight w:val="0"/>
      <w:marTop w:val="0"/>
      <w:marBottom w:val="0"/>
      <w:divBdr>
        <w:top w:val="none" w:sz="0" w:space="0" w:color="auto"/>
        <w:left w:val="none" w:sz="0" w:space="0" w:color="auto"/>
        <w:bottom w:val="none" w:sz="0" w:space="0" w:color="auto"/>
        <w:right w:val="none" w:sz="0" w:space="0" w:color="auto"/>
      </w:divBdr>
    </w:div>
    <w:div w:id="687176070">
      <w:bodyDiv w:val="1"/>
      <w:marLeft w:val="0"/>
      <w:marRight w:val="0"/>
      <w:marTop w:val="0"/>
      <w:marBottom w:val="0"/>
      <w:divBdr>
        <w:top w:val="none" w:sz="0" w:space="0" w:color="auto"/>
        <w:left w:val="none" w:sz="0" w:space="0" w:color="auto"/>
        <w:bottom w:val="none" w:sz="0" w:space="0" w:color="auto"/>
        <w:right w:val="none" w:sz="0" w:space="0" w:color="auto"/>
      </w:divBdr>
    </w:div>
    <w:div w:id="714240070">
      <w:bodyDiv w:val="1"/>
      <w:marLeft w:val="0"/>
      <w:marRight w:val="0"/>
      <w:marTop w:val="0"/>
      <w:marBottom w:val="0"/>
      <w:divBdr>
        <w:top w:val="none" w:sz="0" w:space="0" w:color="auto"/>
        <w:left w:val="none" w:sz="0" w:space="0" w:color="auto"/>
        <w:bottom w:val="none" w:sz="0" w:space="0" w:color="auto"/>
        <w:right w:val="none" w:sz="0" w:space="0" w:color="auto"/>
      </w:divBdr>
      <w:divsChild>
        <w:div w:id="1257639217">
          <w:marLeft w:val="0"/>
          <w:marRight w:val="0"/>
          <w:marTop w:val="0"/>
          <w:marBottom w:val="0"/>
          <w:divBdr>
            <w:top w:val="none" w:sz="0" w:space="0" w:color="auto"/>
            <w:left w:val="none" w:sz="0" w:space="0" w:color="auto"/>
            <w:bottom w:val="none" w:sz="0" w:space="0" w:color="auto"/>
            <w:right w:val="none" w:sz="0" w:space="0" w:color="auto"/>
          </w:divBdr>
          <w:divsChild>
            <w:div w:id="1385908528">
              <w:marLeft w:val="0"/>
              <w:marRight w:val="0"/>
              <w:marTop w:val="0"/>
              <w:marBottom w:val="0"/>
              <w:divBdr>
                <w:top w:val="none" w:sz="0" w:space="0" w:color="auto"/>
                <w:left w:val="none" w:sz="0" w:space="0" w:color="auto"/>
                <w:bottom w:val="none" w:sz="0" w:space="0" w:color="auto"/>
                <w:right w:val="none" w:sz="0" w:space="0" w:color="auto"/>
              </w:divBdr>
              <w:divsChild>
                <w:div w:id="183036821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30483207">
      <w:bodyDiv w:val="1"/>
      <w:marLeft w:val="0"/>
      <w:marRight w:val="0"/>
      <w:marTop w:val="0"/>
      <w:marBottom w:val="0"/>
      <w:divBdr>
        <w:top w:val="none" w:sz="0" w:space="0" w:color="auto"/>
        <w:left w:val="none" w:sz="0" w:space="0" w:color="auto"/>
        <w:bottom w:val="none" w:sz="0" w:space="0" w:color="auto"/>
        <w:right w:val="none" w:sz="0" w:space="0" w:color="auto"/>
      </w:divBdr>
    </w:div>
    <w:div w:id="1017732092">
      <w:bodyDiv w:val="1"/>
      <w:marLeft w:val="0"/>
      <w:marRight w:val="0"/>
      <w:marTop w:val="0"/>
      <w:marBottom w:val="0"/>
      <w:divBdr>
        <w:top w:val="none" w:sz="0" w:space="0" w:color="auto"/>
        <w:left w:val="none" w:sz="0" w:space="0" w:color="auto"/>
        <w:bottom w:val="none" w:sz="0" w:space="0" w:color="auto"/>
        <w:right w:val="none" w:sz="0" w:space="0" w:color="auto"/>
      </w:divBdr>
    </w:div>
    <w:div w:id="1058670052">
      <w:bodyDiv w:val="1"/>
      <w:marLeft w:val="0"/>
      <w:marRight w:val="0"/>
      <w:marTop w:val="0"/>
      <w:marBottom w:val="0"/>
      <w:divBdr>
        <w:top w:val="none" w:sz="0" w:space="0" w:color="auto"/>
        <w:left w:val="none" w:sz="0" w:space="0" w:color="auto"/>
        <w:bottom w:val="none" w:sz="0" w:space="0" w:color="auto"/>
        <w:right w:val="none" w:sz="0" w:space="0" w:color="auto"/>
      </w:divBdr>
      <w:divsChild>
        <w:div w:id="492332721">
          <w:marLeft w:val="0"/>
          <w:marRight w:val="0"/>
          <w:marTop w:val="0"/>
          <w:marBottom w:val="0"/>
          <w:divBdr>
            <w:top w:val="none" w:sz="0" w:space="0" w:color="auto"/>
            <w:left w:val="none" w:sz="0" w:space="0" w:color="auto"/>
            <w:bottom w:val="none" w:sz="0" w:space="0" w:color="auto"/>
            <w:right w:val="none" w:sz="0" w:space="0" w:color="auto"/>
          </w:divBdr>
        </w:div>
      </w:divsChild>
    </w:div>
    <w:div w:id="1262492507">
      <w:bodyDiv w:val="1"/>
      <w:marLeft w:val="0"/>
      <w:marRight w:val="0"/>
      <w:marTop w:val="0"/>
      <w:marBottom w:val="0"/>
      <w:divBdr>
        <w:top w:val="none" w:sz="0" w:space="0" w:color="auto"/>
        <w:left w:val="none" w:sz="0" w:space="0" w:color="auto"/>
        <w:bottom w:val="none" w:sz="0" w:space="0" w:color="auto"/>
        <w:right w:val="none" w:sz="0" w:space="0" w:color="auto"/>
      </w:divBdr>
      <w:divsChild>
        <w:div w:id="1167283187">
          <w:marLeft w:val="0"/>
          <w:marRight w:val="0"/>
          <w:marTop w:val="0"/>
          <w:marBottom w:val="0"/>
          <w:divBdr>
            <w:top w:val="none" w:sz="0" w:space="0" w:color="auto"/>
            <w:left w:val="none" w:sz="0" w:space="0" w:color="auto"/>
            <w:bottom w:val="none" w:sz="0" w:space="0" w:color="auto"/>
            <w:right w:val="none" w:sz="0" w:space="0" w:color="auto"/>
          </w:divBdr>
        </w:div>
        <w:div w:id="1158762006">
          <w:marLeft w:val="0"/>
          <w:marRight w:val="0"/>
          <w:marTop w:val="0"/>
          <w:marBottom w:val="0"/>
          <w:divBdr>
            <w:top w:val="none" w:sz="0" w:space="0" w:color="auto"/>
            <w:left w:val="none" w:sz="0" w:space="0" w:color="auto"/>
            <w:bottom w:val="none" w:sz="0" w:space="0" w:color="auto"/>
            <w:right w:val="none" w:sz="0" w:space="0" w:color="auto"/>
          </w:divBdr>
        </w:div>
        <w:div w:id="799571554">
          <w:marLeft w:val="0"/>
          <w:marRight w:val="0"/>
          <w:marTop w:val="0"/>
          <w:marBottom w:val="0"/>
          <w:divBdr>
            <w:top w:val="none" w:sz="0" w:space="0" w:color="auto"/>
            <w:left w:val="none" w:sz="0" w:space="0" w:color="auto"/>
            <w:bottom w:val="none" w:sz="0" w:space="0" w:color="auto"/>
            <w:right w:val="none" w:sz="0" w:space="0" w:color="auto"/>
          </w:divBdr>
        </w:div>
      </w:divsChild>
    </w:div>
    <w:div w:id="1338146602">
      <w:bodyDiv w:val="1"/>
      <w:marLeft w:val="0"/>
      <w:marRight w:val="0"/>
      <w:marTop w:val="0"/>
      <w:marBottom w:val="0"/>
      <w:divBdr>
        <w:top w:val="none" w:sz="0" w:space="0" w:color="auto"/>
        <w:left w:val="none" w:sz="0" w:space="0" w:color="auto"/>
        <w:bottom w:val="none" w:sz="0" w:space="0" w:color="auto"/>
        <w:right w:val="none" w:sz="0" w:space="0" w:color="auto"/>
      </w:divBdr>
    </w:div>
    <w:div w:id="1410231406">
      <w:bodyDiv w:val="1"/>
      <w:marLeft w:val="0"/>
      <w:marRight w:val="0"/>
      <w:marTop w:val="0"/>
      <w:marBottom w:val="0"/>
      <w:divBdr>
        <w:top w:val="none" w:sz="0" w:space="0" w:color="auto"/>
        <w:left w:val="none" w:sz="0" w:space="0" w:color="auto"/>
        <w:bottom w:val="none" w:sz="0" w:space="0" w:color="auto"/>
        <w:right w:val="none" w:sz="0" w:space="0" w:color="auto"/>
      </w:divBdr>
    </w:div>
    <w:div w:id="1539776779">
      <w:bodyDiv w:val="1"/>
      <w:marLeft w:val="0"/>
      <w:marRight w:val="0"/>
      <w:marTop w:val="0"/>
      <w:marBottom w:val="0"/>
      <w:divBdr>
        <w:top w:val="none" w:sz="0" w:space="0" w:color="auto"/>
        <w:left w:val="none" w:sz="0" w:space="0" w:color="auto"/>
        <w:bottom w:val="none" w:sz="0" w:space="0" w:color="auto"/>
        <w:right w:val="none" w:sz="0" w:space="0" w:color="auto"/>
      </w:divBdr>
      <w:divsChild>
        <w:div w:id="1908298233">
          <w:marLeft w:val="0"/>
          <w:marRight w:val="0"/>
          <w:marTop w:val="0"/>
          <w:marBottom w:val="0"/>
          <w:divBdr>
            <w:top w:val="none" w:sz="0" w:space="0" w:color="auto"/>
            <w:left w:val="none" w:sz="0" w:space="0" w:color="auto"/>
            <w:bottom w:val="none" w:sz="0" w:space="0" w:color="auto"/>
            <w:right w:val="none" w:sz="0" w:space="0" w:color="auto"/>
          </w:divBdr>
        </w:div>
      </w:divsChild>
    </w:div>
    <w:div w:id="1921525205">
      <w:bodyDiv w:val="1"/>
      <w:marLeft w:val="0"/>
      <w:marRight w:val="0"/>
      <w:marTop w:val="0"/>
      <w:marBottom w:val="0"/>
      <w:divBdr>
        <w:top w:val="none" w:sz="0" w:space="0" w:color="auto"/>
        <w:left w:val="none" w:sz="0" w:space="0" w:color="auto"/>
        <w:bottom w:val="none" w:sz="0" w:space="0" w:color="auto"/>
        <w:right w:val="none" w:sz="0" w:space="0" w:color="auto"/>
      </w:divBdr>
    </w:div>
    <w:div w:id="1983997652">
      <w:bodyDiv w:val="1"/>
      <w:marLeft w:val="0"/>
      <w:marRight w:val="0"/>
      <w:marTop w:val="0"/>
      <w:marBottom w:val="0"/>
      <w:divBdr>
        <w:top w:val="none" w:sz="0" w:space="0" w:color="auto"/>
        <w:left w:val="none" w:sz="0" w:space="0" w:color="auto"/>
        <w:bottom w:val="none" w:sz="0" w:space="0" w:color="auto"/>
        <w:right w:val="none" w:sz="0" w:space="0" w:color="auto"/>
      </w:divBdr>
    </w:div>
    <w:div w:id="2016767558">
      <w:bodyDiv w:val="1"/>
      <w:marLeft w:val="0"/>
      <w:marRight w:val="0"/>
      <w:marTop w:val="0"/>
      <w:marBottom w:val="0"/>
      <w:divBdr>
        <w:top w:val="none" w:sz="0" w:space="0" w:color="auto"/>
        <w:left w:val="none" w:sz="0" w:space="0" w:color="auto"/>
        <w:bottom w:val="none" w:sz="0" w:space="0" w:color="auto"/>
        <w:right w:val="none" w:sz="0" w:space="0" w:color="auto"/>
      </w:divBdr>
    </w:div>
    <w:div w:id="2032564615">
      <w:bodyDiv w:val="1"/>
      <w:marLeft w:val="0"/>
      <w:marRight w:val="0"/>
      <w:marTop w:val="0"/>
      <w:marBottom w:val="0"/>
      <w:divBdr>
        <w:top w:val="none" w:sz="0" w:space="0" w:color="auto"/>
        <w:left w:val="none" w:sz="0" w:space="0" w:color="auto"/>
        <w:bottom w:val="none" w:sz="0" w:space="0" w:color="auto"/>
        <w:right w:val="none" w:sz="0" w:space="0" w:color="auto"/>
      </w:divBdr>
    </w:div>
    <w:div w:id="2109613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medicalwritingjournal.org/index.php/medwrit/about/editorialTeam" TargetMode="External"/><Relationship Id="rId18" Type="http://schemas.openxmlformats.org/officeDocument/2006/relationships/hyperlink" Target="https://www.ncbi.nlm.nih.gov/books/NBK7256/" TargetMode="External"/><Relationship Id="rId26" Type="http://schemas.openxmlformats.org/officeDocument/2006/relationships/hyperlink" Target="mailto:mew@emwa.org" TargetMode="External"/><Relationship Id="rId3" Type="http://schemas.openxmlformats.org/officeDocument/2006/relationships/customXml" Target="../customXml/item3.xml"/><Relationship Id="rId21" Type="http://schemas.openxmlformats.org/officeDocument/2006/relationships/hyperlink" Target="https://www.ncbi.nlm.nih.gov/books/NBK7256/" TargetMode="External"/><Relationship Id="rId7" Type="http://schemas.openxmlformats.org/officeDocument/2006/relationships/webSettings" Target="webSettings.xml"/><Relationship Id="rId12" Type="http://schemas.openxmlformats.org/officeDocument/2006/relationships/hyperlink" Target="mailto:mew@emwa.org" TargetMode="External"/><Relationship Id="rId17" Type="http://schemas.openxmlformats.org/officeDocument/2006/relationships/hyperlink" Target="https://apps.crossref.org/SimpleTextQuery" TargetMode="External"/><Relationship Id="rId25" Type="http://schemas.openxmlformats.org/officeDocument/2006/relationships/hyperlink" Target="mailto:editor@emwa.org" TargetMode="External"/><Relationship Id="rId2" Type="http://schemas.openxmlformats.org/officeDocument/2006/relationships/customXml" Target="../customXml/item2.xml"/><Relationship Id="rId16" Type="http://schemas.openxmlformats.org/officeDocument/2006/relationships/hyperlink" Target="https://doi.org/" TargetMode="External"/><Relationship Id="rId20" Type="http://schemas.openxmlformats.org/officeDocument/2006/relationships/hyperlink" Target="https://doi.org/10.56012/rqli4755"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edicalwritingjournal.org/index.php/medwrit/libraryFiles/downloadPublic/1" TargetMode="External"/><Relationship Id="rId24" Type="http://schemas.openxmlformats.org/officeDocument/2006/relationships/hyperlink" Target="https://wiki.creativecommons.org/wiki/Recommended_practices_for_attribution" TargetMode="External"/><Relationship Id="rId5" Type="http://schemas.openxmlformats.org/officeDocument/2006/relationships/styles" Target="styles.xml"/><Relationship Id="rId15" Type="http://schemas.openxmlformats.org/officeDocument/2006/relationships/hyperlink" Target="https://medicalwritingjournal.org/index.php/medwrit/libraryFiles/downloadPublic/1" TargetMode="External"/><Relationship Id="rId23" Type="http://schemas.openxmlformats.org/officeDocument/2006/relationships/hyperlink" Target="https://www.ema.europa.eu/en/human-regulatory-overview" TargetMode="External"/><Relationship Id="rId28" Type="http://schemas.openxmlformats.org/officeDocument/2006/relationships/footer" Target="footer2.xml"/><Relationship Id="rId10" Type="http://schemas.openxmlformats.org/officeDocument/2006/relationships/hyperlink" Target="https://medicalwritingjournal.org" TargetMode="External"/><Relationship Id="rId19" Type="http://schemas.openxmlformats.org/officeDocument/2006/relationships/hyperlink" Target="https://doi.org/10.47391/jpma.314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medicalwritingjournal.org/index.php/medwrit/themes" TargetMode="External"/><Relationship Id="rId22" Type="http://schemas.openxmlformats.org/officeDocument/2006/relationships/hyperlink" Target="https://emwa.org"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587A5B88555C4FB363140C191C3A99" ma:contentTypeVersion="56" ma:contentTypeDescription="Create a new document." ma:contentTypeScope="" ma:versionID="ba144dfa2577de0d5aa6179fefa7b8e0">
  <xsd:schema xmlns:xsd="http://www.w3.org/2001/XMLSchema" xmlns:xs="http://www.w3.org/2001/XMLSchema" xmlns:p="http://schemas.microsoft.com/office/2006/metadata/properties" xmlns:ns1="http://schemas.microsoft.com/sharepoint/v3" xmlns:ns2="49956862-bc03-459b-9e7c-648b70989ab5" xmlns:ns3="0fc9d9d7-d92e-4a34-97b1-3c708aa95381" targetNamespace="http://schemas.microsoft.com/office/2006/metadata/properties" ma:root="true" ma:fieldsID="37dcddd7e7b26bc4fb1774cd9ca1572e" ns1:_="" ns2:_="" ns3:_="">
    <xsd:import namespace="http://schemas.microsoft.com/sharepoint/v3"/>
    <xsd:import namespace="49956862-bc03-459b-9e7c-648b70989ab5"/>
    <xsd:import namespace="0fc9d9d7-d92e-4a34-97b1-3c708aa95381"/>
    <xsd:element name="properties">
      <xsd:complexType>
        <xsd:sequence>
          <xsd:element name="documentManagement">
            <xsd:complexType>
              <xsd:all>
                <xsd:element ref="ns2:Publication_x0020_Volume" minOccurs="0"/>
                <xsd:element ref="ns2:Publication_x0020_Issue" minOccurs="0"/>
                <xsd:element ref="ns2:Status_x0020_of_x0020_file" minOccurs="0"/>
                <xsd:element ref="ns2:Assigned_x0020_Editor" minOccurs="0"/>
                <xsd:element ref="ns2:Corresponding_x0020_Author" minOccurs="0"/>
                <xsd:element ref="ns2:Staff_x0020_notes" minOccurs="0"/>
                <xsd:element ref="ns2:Proof_x0020_Corrections" minOccurs="0"/>
                <xsd:element ref="ns2:Layout_x0020_Status" minOccurs="0"/>
                <xsd:element ref="ns2:Manuscript_x0020_Number" minOccurs="0"/>
                <xsd:element ref="ns3:Related_x0020_to_x0020_Issue_x0020_Theme"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2:Layout_x0020_Order" minOccurs="0"/>
                <xsd:element ref="ns3:Article_x0020_Type" minOccurs="0"/>
                <xsd:element ref="ns2:Proofing_x0020_Status" minOccurs="0"/>
                <xsd:element ref="ns2:Article_x0020_Title" minOccurs="0"/>
                <xsd:element ref="ns3:Section_x0020_Editor" minOccurs="0"/>
                <xsd:element ref="ns3:Submission_x0020_Status" minOccurs="0"/>
                <xsd:element ref="ns2:SharedWithUsers" minOccurs="0"/>
                <xsd:element ref="ns2:SharedWithDetails" minOccurs="0"/>
                <xsd:element ref="ns3:_Flow_SignoffStatus" minOccurs="0"/>
                <xsd:element ref="ns3:Current_x0020_Proofs_x0020__x0028_Y_x002f_N_x0029_" minOccurs="0"/>
                <xsd:element ref="ns3:Copy_x0020_Editing_x0020_Status" minOccurs="0"/>
                <xsd:element ref="ns3:Re_x002d_review_x0020_requested_x0020_by_x0020_authors_x002f_editors_x0020__x0028_Y_x002f_N_x0029_" minOccurs="0"/>
                <xsd:element ref="ns3:Ready_x0020_for_x0020_final_x0020_review" minOccurs="0"/>
                <xsd:element ref="ns3:Feature_x0020_Article_x0020_Number" minOccurs="0"/>
                <xsd:element ref="ns3:Date_x0020_Assigned_x0020_to_x0020_Handling_x0020_Editor" minOccurs="0"/>
                <xsd:element ref="ns3:Editor_x0020_confirmed_x0020_file_x0020_receipt" minOccurs="0"/>
                <xsd:element ref="ns3:Final_x0020_text_x0020_received_x0020_from_x0020_Editor_x0020__x0026__x0020_Authors" minOccurs="0"/>
                <xsd:element ref="ns3:Section_x0020_running_x0020_in_x0020_this_x0020_issue" minOccurs="0"/>
                <xsd:element ref="ns3:Page_x0020_number" minOccurs="0"/>
                <xsd:element ref="ns1:V3Comments" minOccurs="0"/>
                <xsd:element ref="ns3:ImageTest" minOccurs="0"/>
                <xsd:element ref="ns3:Section_x0020_Title" minOccurs="0"/>
                <xsd:element ref="ns3:Contributor_x0020_1" minOccurs="0"/>
                <xsd:element ref="ns3:Contributor_x0020_2" minOccurs="0"/>
                <xsd:element ref="ns3:Contributor_x0020_3" minOccurs="0"/>
                <xsd:element ref="ns3:Contributor_x0020_5" minOccurs="0"/>
                <xsd:element ref="ns3:Contributor_x0020_6" minOccurs="0"/>
                <xsd:element ref="ns3:Contributor_x0020_7" minOccurs="0"/>
                <xsd:element ref="ns3:Contributor_x0020_8" minOccurs="0"/>
                <xsd:element ref="ns3:Contributor_x0020_4" minOccurs="0"/>
                <xsd:element ref="ns3:Contributor_x0020_9"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48" nillable="true" ma:displayName="Append-Only Comments" ma:internalName="V3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956862-bc03-459b-9e7c-648b70989ab5" elementFormDefault="qualified">
    <xsd:import namespace="http://schemas.microsoft.com/office/2006/documentManagement/types"/>
    <xsd:import namespace="http://schemas.microsoft.com/office/infopath/2007/PartnerControls"/>
    <xsd:element name="Publication_x0020_Volume" ma:index="2" nillable="true" ma:displayName="Publication Volume" ma:decimals="0" ma:description="Planned publication volume" ma:internalName="Publication_x0020_Volume" ma:percentage="FALSE">
      <xsd:simpleType>
        <xsd:restriction base="dms:Number"/>
      </xsd:simpleType>
    </xsd:element>
    <xsd:element name="Publication_x0020_Issue" ma:index="3" nillable="true" ma:displayName="Publication Issue" ma:decimals="0" ma:description="Publication Issue number (planned)" ma:internalName="Publication_x0020_Issue" ma:percentage="FALSE">
      <xsd:simpleType>
        <xsd:restriction base="dms:Number"/>
      </xsd:simpleType>
    </xsd:element>
    <xsd:element name="Status_x0020_of_x0020_file" ma:index="4" nillable="true" ma:displayName="Type of file" ma:format="RadioButtons" ma:internalName="Status_x0020_of_x0020_file">
      <xsd:simpleType>
        <xsd:union memberTypes="dms:Text">
          <xsd:simpleType>
            <xsd:restriction base="dms:Choice">
              <xsd:enumeration value="Manuscript submission"/>
              <xsd:enumeration value="Edited manuscript"/>
              <xsd:enumeration value="Final manuscript for layout"/>
              <xsd:enumeration value="Final figure/table/other for layout"/>
              <xsd:enumeration value="Proof"/>
              <xsd:enumeration value="Proof corrections"/>
              <xsd:enumeration value="Published version"/>
            </xsd:restriction>
          </xsd:simpleType>
        </xsd:union>
      </xsd:simpleType>
    </xsd:element>
    <xsd:element name="Assigned_x0020_Editor" ma:index="5" nillable="true" ma:displayName="Assigned Editor" ma:format="RadioButtons" ma:internalName="Assigned_x0020_Editor">
      <xsd:simpleType>
        <xsd:union memberTypes="dms:Text">
          <xsd:simpleType>
            <xsd:restriction base="dms:Choice">
              <xsd:enumeration value="Anuradha Alahari"/>
              <xsd:enumeration value="Evguenia Alechine"/>
              <xsd:enumeration value="Raquel Billiones"/>
              <xsd:enumeration value="Clare (Chi-Chih) Chang"/>
              <xsd:enumeration value="Stephen Gilliver"/>
              <xsd:enumeration value="Barbara Grossman"/>
              <xsd:enumeration value="Phil Leventhal"/>
              <xsd:enumeration value="Jonathan Pitt"/>
              <xsd:enumeration value="Joselita T. Salita"/>
              <xsd:enumeration value="Nathan Susnik"/>
              <xsd:enumeration value="Any Whereat"/>
            </xsd:restriction>
          </xsd:simpleType>
        </xsd:union>
      </xsd:simpleType>
    </xsd:element>
    <xsd:element name="Corresponding_x0020_Author" ma:index="6" nillable="true" ma:displayName="Corresponding Author" ma:internalName="Corresponding_x0020_Author">
      <xsd:simpleType>
        <xsd:restriction base="dms:Text">
          <xsd:maxLength value="255"/>
        </xsd:restriction>
      </xsd:simpleType>
    </xsd:element>
    <xsd:element name="Staff_x0020_notes" ma:index="7" nillable="true" ma:displayName="Staff notes" ma:internalName="Staff_x0020_notes">
      <xsd:simpleType>
        <xsd:restriction base="dms:Note">
          <xsd:maxLength value="255"/>
        </xsd:restriction>
      </xsd:simpleType>
    </xsd:element>
    <xsd:element name="Proof_x0020_Corrections" ma:index="8" nillable="true" ma:displayName="Type of Proof File" ma:format="RadioButtons" ma:internalName="Proof_x0020_Corrections">
      <xsd:simpleType>
        <xsd:restriction base="dms:Choice">
          <xsd:enumeration value="Proof for review"/>
          <xsd:enumeration value="Corrections to Proof"/>
        </xsd:restriction>
      </xsd:simpleType>
    </xsd:element>
    <xsd:element name="Layout_x0020_Status" ma:index="9" nillable="true" ma:displayName="Layout Status" ma:format="RadioButtons" ma:internalName="Layout_x0020_Status">
      <xsd:simpleType>
        <xsd:union memberTypes="dms:Text">
          <xsd:simpleType>
            <xsd:restriction base="dms:Choice">
              <xsd:enumeration value="Ready for layout"/>
              <xsd:enumeration value="Sent to layout"/>
              <xsd:enumeration value="Returned from layout"/>
              <xsd:enumeration value="Corrections sent to layout"/>
              <xsd:enumeration value="Revised proof received from layout"/>
            </xsd:restriction>
          </xsd:simpleType>
        </xsd:union>
      </xsd:simpleType>
    </xsd:element>
    <xsd:element name="Manuscript_x0020_Number" ma:index="10" nillable="true" ma:displayName="Manuscript Number" ma:internalName="Manuscript_x0020_Number">
      <xsd:simpleType>
        <xsd:restriction base="dms:Text">
          <xsd:maxLength value="255"/>
        </xsd:restriction>
      </xsd:simpleType>
    </xsd:element>
    <xsd:element name="Layout_x0020_Order" ma:index="28" nillable="true" ma:displayName="Layout Order" ma:indexed="true" ma:internalName="Layout_x0020_Order" ma:percentage="FALSE">
      <xsd:simpleType>
        <xsd:restriction base="dms:Number"/>
      </xsd:simpleType>
    </xsd:element>
    <xsd:element name="Proofing_x0020_Status" ma:index="30" nillable="true" ma:displayName="Proofing Status" ma:format="RadioButtons" ma:internalName="Proofing_x0020_Status">
      <xsd:simpleType>
        <xsd:union memberTypes="dms:Text">
          <xsd:simpleType>
            <xsd:restriction base="dms:Choice">
              <xsd:enumeration value="In progress with staff"/>
              <xsd:enumeration value="In progress with author and/or handling ed"/>
              <xsd:enumeration value="Completed"/>
            </xsd:restriction>
          </xsd:simpleType>
        </xsd:union>
      </xsd:simpleType>
    </xsd:element>
    <xsd:element name="Article_x0020_Title" ma:index="31" nillable="true" ma:displayName="Article Title" ma:internalName="Article_x0020_Title">
      <xsd:simpleType>
        <xsd:restriction base="dms:Note">
          <xsd:maxLength value="255"/>
        </xsd:restrictio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62" nillable="true" ma:displayName="Taxonomy Catch All Column" ma:hidden="true" ma:list="{98672d54-f607-4f1a-ab90-10ff4b251e60}" ma:internalName="TaxCatchAll" ma:showField="CatchAllData" ma:web="49956862-bc03-459b-9e7c-648b70989ab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fc9d9d7-d92e-4a34-97b1-3c708aa95381" elementFormDefault="qualified">
    <xsd:import namespace="http://schemas.microsoft.com/office/2006/documentManagement/types"/>
    <xsd:import namespace="http://schemas.microsoft.com/office/infopath/2007/PartnerControls"/>
    <xsd:element name="Related_x0020_to_x0020_Issue_x0020_Theme" ma:index="11" nillable="true" ma:displayName="Related to Issue Theme" ma:format="Dropdown" ma:internalName="Related_x0020_to_x0020_Issue_x0020_Theme">
      <xsd:simpleType>
        <xsd:union memberTypes="dms:Text">
          <xsd:simpleType>
            <xsd:restriction base="dms:Choice">
              <xsd:enumeration value="Yes"/>
              <xsd:enumeration value="No"/>
              <xsd:enumeration value="Maybe"/>
            </xsd:restriction>
          </xsd:simpleType>
        </xsd:un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Article_x0020_Type" ma:index="29" nillable="true" ma:displayName="Article Type" ma:format="RadioButtons" ma:indexed="true" ma:internalName="Article_x0020_Type">
      <xsd:simpleType>
        <xsd:union memberTypes="dms:Text">
          <xsd:simpleType>
            <xsd:restriction base="dms:Choice">
              <xsd:enumeration value="Feature"/>
              <xsd:enumeration value="Section"/>
              <xsd:enumeration value="Front Matter"/>
              <xsd:enumeration value="Other"/>
            </xsd:restriction>
          </xsd:simpleType>
        </xsd:union>
      </xsd:simpleType>
    </xsd:element>
    <xsd:element name="Section_x0020_Editor" ma:index="32" nillable="true" ma:displayName="Section Editor" ma:internalName="Section_x0020_Editor">
      <xsd:complexType>
        <xsd:complexContent>
          <xsd:extension base="dms:MultiChoiceFillIn">
            <xsd:sequence>
              <xsd:element name="Value" maxOccurs="unbounded" minOccurs="0" nillable="true">
                <xsd:simpleType>
                  <xsd:union memberTypes="dms:Text">
                    <xsd:simpleType>
                      <xsd:restriction base="dms:Choice">
                        <xsd:enumeration value="Anuradha Alahari"/>
                        <xsd:enumeration value="Evguenia Alechine"/>
                        <xsd:enumeration value="Somsuvro Basu"/>
                        <xsd:enumeration value="Raquel Billiones"/>
                        <xsd:enumeration value="Laura Collada Ali"/>
                        <xsd:enumeration value="Jennifer Clemens"/>
                        <xsd:enumeration value="Stephen Gilliver"/>
                        <xsd:enumeration value="Kelly Goodwin Burri"/>
                        <xsd:enumeration value="Claire Gudex"/>
                        <xsd:enumeration value="Wendy Kingdom"/>
                        <xsd:enumeration value="Sam Hamilton"/>
                        <xsd:enumeration value="Laura Kehoe"/>
                        <xsd:enumeration value="Maria Kołtowska-Häggström"/>
                        <xsd:enumeration value="Phil Leventhal"/>
                        <xsd:enumeration value="Alison Mcintosh"/>
                        <xsd:enumeration value="Hervé Maisonneuve"/>
                        <xsd:enumeration value="Karim Montasser"/>
                      </xsd:restriction>
                    </xsd:simpleType>
                  </xsd:union>
                </xsd:simpleType>
              </xsd:element>
            </xsd:sequence>
          </xsd:extension>
        </xsd:complexContent>
      </xsd:complexType>
    </xsd:element>
    <xsd:element name="Submission_x0020_Status" ma:index="33" nillable="true" ma:displayName="Submitted" ma:format="RadioButtons" ma:internalName="Submission_x0020_Status">
      <xsd:simpleType>
        <xsd:union memberTypes="dms:Text">
          <xsd:simpleType>
            <xsd:restriction base="dms:Choice">
              <xsd:enumeration value="Yes"/>
              <xsd:enumeration value="No"/>
            </xsd:restriction>
          </xsd:simpleType>
        </xsd:union>
      </xsd:simpleType>
    </xsd:element>
    <xsd:element name="_Flow_SignoffStatus" ma:index="36" nillable="true" ma:displayName="Sign-off status" ma:internalName="Sign_x002d_off_x0020_status">
      <xsd:simpleType>
        <xsd:restriction base="dms:Text"/>
      </xsd:simpleType>
    </xsd:element>
    <xsd:element name="Current_x0020_Proofs_x0020__x0028_Y_x002f_N_x0029_" ma:index="37" nillable="true" ma:displayName="Current Proofs (Y/N)" ma:format="RadioButtons" ma:internalName="Current_x0020_Proofs_x0020__x0028_Y_x002f_N_x0029_">
      <xsd:simpleType>
        <xsd:restriction base="dms:Choice">
          <xsd:enumeration value="Yes"/>
          <xsd:enumeration value="No"/>
        </xsd:restriction>
      </xsd:simpleType>
    </xsd:element>
    <xsd:element name="Copy_x0020_Editing_x0020_Status" ma:index="38" nillable="true" ma:displayName="Copy Editing Status" ma:format="RadioButtons" ma:internalName="Copy_x0020_Editing_x0020_Status">
      <xsd:simpleType>
        <xsd:union memberTypes="dms:Text">
          <xsd:simpleType>
            <xsd:restriction base="dms:Choice">
              <xsd:enumeration value="Assigned to Copy Editor"/>
              <xsd:enumeration value="Copy Editor Completed"/>
              <xsd:enumeration value="Copy Editing Approved"/>
            </xsd:restriction>
          </xsd:simpleType>
        </xsd:union>
      </xsd:simpleType>
    </xsd:element>
    <xsd:element name="Re_x002d_review_x0020_requested_x0020_by_x0020_authors_x002f_editors_x0020__x0028_Y_x002f_N_x0029_" ma:index="39" nillable="true" ma:displayName="Re-review requested by authors/editors (Y/N)" ma:format="RadioButtons" ma:internalName="Re_x002d_review_x0020_requested_x0020_by_x0020_authors_x002f_editors_x0020__x0028_Y_x002f_N_x0029_">
      <xsd:simpleType>
        <xsd:union memberTypes="dms:Text">
          <xsd:simpleType>
            <xsd:restriction base="dms:Choice">
              <xsd:enumeration value="Yes"/>
              <xsd:enumeration value="No"/>
            </xsd:restriction>
          </xsd:simpleType>
        </xsd:union>
      </xsd:simpleType>
    </xsd:element>
    <xsd:element name="Ready_x0020_for_x0020_final_x0020_review" ma:index="40" nillable="true" ma:displayName="Ready for final review" ma:format="Dropdown" ma:internalName="Ready_x0020_for_x0020_final_x0020_review">
      <xsd:simpleType>
        <xsd:restriction base="dms:Choice">
          <xsd:enumeration value="Yes"/>
          <xsd:enumeration value="No"/>
        </xsd:restriction>
      </xsd:simpleType>
    </xsd:element>
    <xsd:element name="Feature_x0020_Article_x0020_Number" ma:index="41" nillable="true" ma:displayName="Feature Article Number" ma:decimals="0" ma:description="This column is used for assigning articles to Associate Editors. It does not designate order within the issue or date of submission." ma:internalName="Feature_x0020_Article_x0020_Number">
      <xsd:simpleType>
        <xsd:restriction base="dms:Number"/>
      </xsd:simpleType>
    </xsd:element>
    <xsd:element name="Date_x0020_Assigned_x0020_to_x0020_Handling_x0020_Editor" ma:index="42" nillable="true" ma:displayName="Date Assigned to Handling Editor" ma:format="DateOnly" ma:internalName="Date_x0020_Assigned_x0020_to_x0020_Handling_x0020_Editor">
      <xsd:simpleType>
        <xsd:restriction base="dms:DateTime"/>
      </xsd:simpleType>
    </xsd:element>
    <xsd:element name="Editor_x0020_confirmed_x0020_file_x0020_receipt" ma:index="43" nillable="true" ma:displayName="Editor confirmed file receipt" ma:format="RadioButtons" ma:internalName="Editor_x0020_confirmed_x0020_file_x0020_receipt">
      <xsd:simpleType>
        <xsd:restriction base="dms:Choice">
          <xsd:enumeration value="Yes"/>
          <xsd:enumeration value="No"/>
        </xsd:restriction>
      </xsd:simpleType>
    </xsd:element>
    <xsd:element name="Final_x0020_text_x0020_received_x0020_from_x0020_Editor_x0020__x0026__x0020_Authors" ma:index="44" nillable="true" ma:displayName="Final text received from Editor &amp; Authors" ma:format="RadioButtons" ma:internalName="Final_x0020_text_x0020_received_x0020_from_x0020_Editor_x0020__x0026__x0020_Authors">
      <xsd:simpleType>
        <xsd:restriction base="dms:Choice">
          <xsd:enumeration value="Yes"/>
          <xsd:enumeration value="No"/>
        </xsd:restriction>
      </xsd:simpleType>
    </xsd:element>
    <xsd:element name="Section_x0020_running_x0020_in_x0020_this_x0020_issue" ma:index="45" nillable="true" ma:displayName="Section running in this issue" ma:default="Yes" ma:format="RadioButtons" ma:internalName="Section_x0020_running_x0020_in_x0020_this_x0020_issue">
      <xsd:simpleType>
        <xsd:union memberTypes="dms:Text">
          <xsd:simpleType>
            <xsd:restriction base="dms:Choice">
              <xsd:enumeration value="Yes"/>
              <xsd:enumeration value="No"/>
            </xsd:restriction>
          </xsd:simpleType>
        </xsd:union>
      </xsd:simpleType>
    </xsd:element>
    <xsd:element name="Page_x0020_number" ma:index="46" nillable="true" ma:displayName="Page number" ma:description="Page number (first page in range, if applicable)" ma:internalName="Page_x0020_number">
      <xsd:simpleType>
        <xsd:restriction base="dms:Number"/>
      </xsd:simpleType>
    </xsd:element>
    <xsd:element name="ImageTest" ma:index="49" nillable="true" ma:displayName="ImageTest" ma:format="Thumbnail" ma:internalName="ImageTest">
      <xsd:simpleType>
        <xsd:restriction base="dms:Unknown"/>
      </xsd:simpleType>
    </xsd:element>
    <xsd:element name="Section_x0020_Title" ma:index="50" nillable="true" ma:displayName="Section Title" ma:internalName="Section_x0020_Title">
      <xsd:simpleType>
        <xsd:restriction base="dms:Text">
          <xsd:maxLength value="255"/>
        </xsd:restriction>
      </xsd:simpleType>
    </xsd:element>
    <xsd:element name="Contributor_x0020_1" ma:index="51" nillable="true" ma:displayName="Contributor 1" ma:internalName="Contributor_x0020_1">
      <xsd:simpleType>
        <xsd:restriction base="dms:Text">
          <xsd:maxLength value="255"/>
        </xsd:restriction>
      </xsd:simpleType>
    </xsd:element>
    <xsd:element name="Contributor_x0020_2" ma:index="52" nillable="true" ma:displayName="Contributor 2" ma:internalName="Contributor_x0020_2">
      <xsd:simpleType>
        <xsd:restriction base="dms:Text">
          <xsd:maxLength value="255"/>
        </xsd:restriction>
      </xsd:simpleType>
    </xsd:element>
    <xsd:element name="Contributor_x0020_3" ma:index="53" nillable="true" ma:displayName="Contributor 3" ma:internalName="Contributor_x0020_3">
      <xsd:simpleType>
        <xsd:restriction base="dms:Text">
          <xsd:maxLength value="255"/>
        </xsd:restriction>
      </xsd:simpleType>
    </xsd:element>
    <xsd:element name="Contributor_x0020_5" ma:index="54" nillable="true" ma:displayName="Contributor 5" ma:internalName="Contributor_x0020_5">
      <xsd:simpleType>
        <xsd:restriction base="dms:Text">
          <xsd:maxLength value="255"/>
        </xsd:restriction>
      </xsd:simpleType>
    </xsd:element>
    <xsd:element name="Contributor_x0020_6" ma:index="55" nillable="true" ma:displayName="Contributor 6" ma:internalName="Contributor_x0020_6">
      <xsd:simpleType>
        <xsd:restriction base="dms:Text">
          <xsd:maxLength value="255"/>
        </xsd:restriction>
      </xsd:simpleType>
    </xsd:element>
    <xsd:element name="Contributor_x0020_7" ma:index="56" nillable="true" ma:displayName="Contributor 7" ma:internalName="Contributor_x0020_7">
      <xsd:simpleType>
        <xsd:restriction base="dms:Text">
          <xsd:maxLength value="255"/>
        </xsd:restriction>
      </xsd:simpleType>
    </xsd:element>
    <xsd:element name="Contributor_x0020_8" ma:index="57" nillable="true" ma:displayName="Contributor 8" ma:internalName="Contributor_x0020_8">
      <xsd:simpleType>
        <xsd:restriction base="dms:Text">
          <xsd:maxLength value="255"/>
        </xsd:restriction>
      </xsd:simpleType>
    </xsd:element>
    <xsd:element name="Contributor_x0020_4" ma:index="58" nillable="true" ma:displayName="Contributor 4" ma:internalName="Contributor_x0020_4">
      <xsd:simpleType>
        <xsd:restriction base="dms:Text">
          <xsd:maxLength value="255"/>
        </xsd:restriction>
      </xsd:simpleType>
    </xsd:element>
    <xsd:element name="Contributor_x0020_9" ma:index="59" nillable="true" ma:displayName="Contributor 9" ma:internalName="Contributor_x0020_9">
      <xsd:simpleType>
        <xsd:restriction base="dms:Text">
          <xsd:maxLength value="255"/>
        </xsd:restriction>
      </xsd:simpleType>
    </xsd:element>
    <xsd:element name="lcf76f155ced4ddcb4097134ff3c332f" ma:index="61" nillable="true" ma:taxonomy="true" ma:internalName="lcf76f155ced4ddcb4097134ff3c332f" ma:taxonomyFieldName="MediaServiceImageTags" ma:displayName="Image Tags" ma:readOnly="false" ma:fieldId="{5cf76f15-5ced-4ddc-b409-7134ff3c332f}" ma:taxonomyMulti="true" ma:sspId="4924f6b1-1595-4f5d-a697-06af8947552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ma:index="4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CEA52-DBF7-42AD-93E6-D5B175829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956862-bc03-459b-9e7c-648b70989ab5"/>
    <ds:schemaRef ds:uri="0fc9d9d7-d92e-4a34-97b1-3c708aa95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2AAC94-018A-4232-BF69-D7C928EB3B54}">
  <ds:schemaRefs>
    <ds:schemaRef ds:uri="http://schemas.microsoft.com/sharepoint/v3/contenttype/forms"/>
  </ds:schemaRefs>
</ds:datastoreItem>
</file>

<file path=customXml/itemProps3.xml><?xml version="1.0" encoding="utf-8"?>
<ds:datastoreItem xmlns:ds="http://schemas.openxmlformats.org/officeDocument/2006/customXml" ds:itemID="{9336456A-29F2-4790-A763-277761DB6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9</Pages>
  <Words>2999</Words>
  <Characters>16979</Characters>
  <Application>Microsoft Office Word</Application>
  <DocSecurity>0</DocSecurity>
  <Lines>339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billiones</dc:creator>
  <cp:keywords/>
  <dc:description/>
  <cp:lastModifiedBy>Victoria White</cp:lastModifiedBy>
  <cp:revision>72</cp:revision>
  <dcterms:created xsi:type="dcterms:W3CDTF">2026-07-16T15:59:00Z</dcterms:created>
  <dcterms:modified xsi:type="dcterms:W3CDTF">2026-08-23T13:45:00Z</dcterms:modified>
</cp:coreProperties>
</file>